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5A2" w:rsidRDefault="006125A2" w:rsidP="006125A2">
      <w:pPr>
        <w:pStyle w:val="Titolo"/>
        <w:spacing w:line="276" w:lineRule="auto"/>
        <w:ind w:right="519"/>
        <w:rPr>
          <w:rFonts w:asciiTheme="minorHAnsi" w:hAnsiTheme="minorHAnsi" w:cstheme="minorHAnsi"/>
          <w:sz w:val="52"/>
          <w:szCs w:val="24"/>
        </w:rPr>
      </w:pPr>
      <w:r>
        <w:rPr>
          <w:rFonts w:asciiTheme="minorHAnsi" w:hAnsiTheme="minorHAnsi" w:cstheme="minorHAnsi"/>
          <w:sz w:val="52"/>
          <w:szCs w:val="24"/>
        </w:rPr>
        <w:t>MODALITÀ OPERATIVE PER L’ORGANIZZAZIONE DELLE VERIFICHE</w:t>
      </w:r>
    </w:p>
    <w:p w:rsidR="006125A2" w:rsidRDefault="006125A2" w:rsidP="006125A2">
      <w:pPr>
        <w:pStyle w:val="Titolo"/>
        <w:spacing w:line="276" w:lineRule="auto"/>
        <w:ind w:right="519"/>
        <w:rPr>
          <w:rFonts w:asciiTheme="minorHAnsi" w:hAnsiTheme="minorHAnsi" w:cstheme="minorHAnsi"/>
          <w:sz w:val="52"/>
          <w:szCs w:val="24"/>
        </w:rPr>
      </w:pPr>
    </w:p>
    <w:p w:rsidR="00B81252" w:rsidRPr="00A64CF6" w:rsidRDefault="00B81252" w:rsidP="006125A2">
      <w:pPr>
        <w:pStyle w:val="Titolo"/>
        <w:spacing w:line="276" w:lineRule="auto"/>
        <w:ind w:right="519"/>
        <w:rPr>
          <w:rFonts w:asciiTheme="minorHAnsi" w:hAnsiTheme="minorHAnsi" w:cstheme="minorHAnsi"/>
          <w:sz w:val="52"/>
          <w:szCs w:val="24"/>
        </w:rPr>
      </w:pPr>
      <w:r w:rsidRPr="00A64CF6">
        <w:rPr>
          <w:rFonts w:asciiTheme="minorHAnsi" w:hAnsiTheme="minorHAnsi" w:cstheme="minorHAnsi"/>
          <w:sz w:val="52"/>
          <w:szCs w:val="24"/>
        </w:rPr>
        <w:t>PROTOCOLLO RISCHIO EMERGENZA COVID-19</w:t>
      </w:r>
    </w:p>
    <w:p w:rsidR="00B81252" w:rsidRPr="00AB17C2" w:rsidRDefault="00B81252" w:rsidP="00AB17C2">
      <w:pPr>
        <w:spacing w:line="276" w:lineRule="auto"/>
        <w:ind w:left="378" w:right="519"/>
        <w:jc w:val="center"/>
        <w:rPr>
          <w:rFonts w:asciiTheme="minorHAnsi" w:hAnsiTheme="minorHAnsi" w:cstheme="minorHAnsi"/>
          <w:sz w:val="30"/>
          <w:szCs w:val="30"/>
        </w:rPr>
      </w:pPr>
      <w:r w:rsidRPr="00AB17C2">
        <w:rPr>
          <w:rFonts w:asciiTheme="minorHAnsi" w:hAnsiTheme="minorHAnsi" w:cstheme="minorHAnsi"/>
          <w:sz w:val="28"/>
          <w:szCs w:val="30"/>
        </w:rPr>
        <w:t>Integrazione in applicazione al Decreto Legge 21 settembre 2021, n. 127</w:t>
      </w:r>
      <w:r w:rsidR="006125A2">
        <w:rPr>
          <w:rFonts w:asciiTheme="minorHAnsi" w:hAnsiTheme="minorHAnsi" w:cstheme="minorHAnsi"/>
          <w:sz w:val="28"/>
          <w:szCs w:val="30"/>
        </w:rPr>
        <w:t xml:space="preserve"> e ss.</w:t>
      </w:r>
      <w:proofErr w:type="gramStart"/>
      <w:r w:rsidR="006125A2">
        <w:rPr>
          <w:rFonts w:asciiTheme="minorHAnsi" w:hAnsiTheme="minorHAnsi" w:cstheme="minorHAnsi"/>
          <w:sz w:val="28"/>
          <w:szCs w:val="30"/>
        </w:rPr>
        <w:t>mm.ii.</w:t>
      </w:r>
      <w:proofErr w:type="gramEnd"/>
    </w:p>
    <w:p w:rsidR="00B81252" w:rsidRPr="00A64CF6" w:rsidRDefault="00B81252" w:rsidP="00DE38C4">
      <w:pPr>
        <w:spacing w:line="276" w:lineRule="auto"/>
        <w:jc w:val="center"/>
        <w:rPr>
          <w:rFonts w:asciiTheme="minorHAnsi" w:hAnsiTheme="minorHAnsi" w:cstheme="minorHAnsi"/>
          <w:b/>
          <w:sz w:val="24"/>
          <w:szCs w:val="24"/>
          <w:u w:val="single"/>
        </w:rPr>
      </w:pPr>
    </w:p>
    <w:p w:rsidR="00EE1F7D" w:rsidRPr="00A64CF6" w:rsidRDefault="00EE1F7D" w:rsidP="00DE38C4">
      <w:pPr>
        <w:spacing w:line="276" w:lineRule="auto"/>
        <w:jc w:val="center"/>
        <w:rPr>
          <w:rFonts w:asciiTheme="minorHAnsi" w:hAnsiTheme="minorHAnsi" w:cstheme="minorHAnsi"/>
          <w:b/>
          <w:sz w:val="24"/>
          <w:szCs w:val="24"/>
          <w:u w:val="single"/>
        </w:rPr>
      </w:pPr>
    </w:p>
    <w:p w:rsidR="00EE1F7D" w:rsidRDefault="00EE1F7D" w:rsidP="00DE38C4">
      <w:pPr>
        <w:spacing w:line="276" w:lineRule="auto"/>
        <w:jc w:val="center"/>
        <w:rPr>
          <w:rFonts w:asciiTheme="minorHAnsi" w:hAnsiTheme="minorHAnsi" w:cstheme="minorHAnsi"/>
          <w:b/>
          <w:sz w:val="24"/>
          <w:szCs w:val="24"/>
          <w:u w:val="single"/>
        </w:rPr>
      </w:pPr>
    </w:p>
    <w:p w:rsidR="00AB17C2" w:rsidRPr="00A64CF6" w:rsidRDefault="00AB17C2" w:rsidP="00DE38C4">
      <w:pPr>
        <w:spacing w:line="276" w:lineRule="auto"/>
        <w:jc w:val="center"/>
        <w:rPr>
          <w:rFonts w:asciiTheme="minorHAnsi" w:hAnsiTheme="minorHAnsi" w:cstheme="minorHAnsi"/>
          <w:b/>
          <w:sz w:val="24"/>
          <w:szCs w:val="24"/>
          <w:u w:val="single"/>
        </w:rPr>
      </w:pPr>
    </w:p>
    <w:tbl>
      <w:tblPr>
        <w:tblStyle w:val="Grigliatabella"/>
        <w:tblW w:w="0" w:type="auto"/>
        <w:tblLook w:val="04A0" w:firstRow="1" w:lastRow="0" w:firstColumn="1" w:lastColumn="0" w:noHBand="0" w:noVBand="1"/>
      </w:tblPr>
      <w:tblGrid>
        <w:gridCol w:w="2689"/>
        <w:gridCol w:w="6939"/>
      </w:tblGrid>
      <w:tr w:rsidR="00EE1F7D" w:rsidRPr="00A64CF6" w:rsidTr="00EE1F7D">
        <w:trPr>
          <w:trHeight w:val="624"/>
        </w:trPr>
        <w:tc>
          <w:tcPr>
            <w:tcW w:w="2689" w:type="dxa"/>
            <w:shd w:val="clear" w:color="auto" w:fill="BFBFBF" w:themeFill="background1" w:themeFillShade="BF"/>
            <w:vAlign w:val="center"/>
          </w:tcPr>
          <w:p w:rsidR="00EE1F7D" w:rsidRPr="00A64CF6" w:rsidRDefault="00EE1F7D" w:rsidP="00DE38C4">
            <w:pPr>
              <w:spacing w:line="276" w:lineRule="auto"/>
              <w:jc w:val="center"/>
              <w:rPr>
                <w:rFonts w:asciiTheme="minorHAnsi" w:hAnsiTheme="minorHAnsi" w:cstheme="minorHAnsi"/>
                <w:b/>
                <w:sz w:val="24"/>
                <w:szCs w:val="24"/>
              </w:rPr>
            </w:pPr>
            <w:r w:rsidRPr="00A64CF6">
              <w:rPr>
                <w:rFonts w:asciiTheme="minorHAnsi" w:hAnsiTheme="minorHAnsi" w:cstheme="minorHAnsi"/>
                <w:b/>
                <w:sz w:val="24"/>
                <w:szCs w:val="24"/>
              </w:rPr>
              <w:t>Azienda</w:t>
            </w:r>
          </w:p>
        </w:tc>
        <w:tc>
          <w:tcPr>
            <w:tcW w:w="6939" w:type="dxa"/>
            <w:tcBorders>
              <w:bottom w:val="single" w:sz="4" w:space="0" w:color="auto"/>
            </w:tcBorders>
            <w:vAlign w:val="center"/>
          </w:tcPr>
          <w:p w:rsidR="00EE1F7D" w:rsidRPr="00A64CF6" w:rsidRDefault="00EE1F7D" w:rsidP="00DE38C4">
            <w:pPr>
              <w:spacing w:line="276" w:lineRule="auto"/>
              <w:rPr>
                <w:rFonts w:asciiTheme="minorHAnsi" w:hAnsiTheme="minorHAnsi" w:cstheme="minorHAnsi"/>
                <w:b/>
                <w:sz w:val="24"/>
                <w:szCs w:val="24"/>
              </w:rPr>
            </w:pPr>
          </w:p>
        </w:tc>
      </w:tr>
      <w:tr w:rsidR="00EE1F7D" w:rsidRPr="00A64CF6" w:rsidTr="00EE1F7D">
        <w:trPr>
          <w:trHeight w:val="624"/>
        </w:trPr>
        <w:tc>
          <w:tcPr>
            <w:tcW w:w="2689" w:type="dxa"/>
            <w:vMerge w:val="restart"/>
            <w:shd w:val="clear" w:color="auto" w:fill="BFBFBF" w:themeFill="background1" w:themeFillShade="BF"/>
            <w:vAlign w:val="center"/>
          </w:tcPr>
          <w:p w:rsidR="00EE1F7D" w:rsidRPr="00A64CF6" w:rsidRDefault="00EE1F7D" w:rsidP="00DE38C4">
            <w:pPr>
              <w:spacing w:line="276" w:lineRule="auto"/>
              <w:jc w:val="center"/>
              <w:rPr>
                <w:rFonts w:asciiTheme="minorHAnsi" w:hAnsiTheme="minorHAnsi" w:cstheme="minorHAnsi"/>
                <w:b/>
                <w:sz w:val="24"/>
                <w:szCs w:val="24"/>
              </w:rPr>
            </w:pPr>
            <w:r w:rsidRPr="00A64CF6">
              <w:rPr>
                <w:rFonts w:asciiTheme="minorHAnsi" w:hAnsiTheme="minorHAnsi" w:cstheme="minorHAnsi"/>
                <w:b/>
                <w:sz w:val="24"/>
                <w:szCs w:val="24"/>
              </w:rPr>
              <w:t>Sede Legale</w:t>
            </w:r>
          </w:p>
        </w:tc>
        <w:tc>
          <w:tcPr>
            <w:tcW w:w="6939" w:type="dxa"/>
            <w:tcBorders>
              <w:bottom w:val="nil"/>
            </w:tcBorders>
            <w:vAlign w:val="center"/>
          </w:tcPr>
          <w:p w:rsidR="00EE1F7D" w:rsidRPr="00A64CF6" w:rsidRDefault="00EE1F7D" w:rsidP="00DE38C4">
            <w:pPr>
              <w:spacing w:line="276" w:lineRule="auto"/>
              <w:rPr>
                <w:rFonts w:asciiTheme="minorHAnsi" w:hAnsiTheme="minorHAnsi" w:cstheme="minorHAnsi"/>
                <w:b/>
                <w:sz w:val="24"/>
                <w:szCs w:val="24"/>
              </w:rPr>
            </w:pPr>
          </w:p>
        </w:tc>
      </w:tr>
      <w:tr w:rsidR="00EE1F7D" w:rsidRPr="00A64CF6" w:rsidTr="00EE1F7D">
        <w:trPr>
          <w:trHeight w:val="624"/>
        </w:trPr>
        <w:tc>
          <w:tcPr>
            <w:tcW w:w="2689" w:type="dxa"/>
            <w:vMerge/>
            <w:shd w:val="clear" w:color="auto" w:fill="BFBFBF" w:themeFill="background1" w:themeFillShade="BF"/>
            <w:vAlign w:val="center"/>
          </w:tcPr>
          <w:p w:rsidR="00EE1F7D" w:rsidRPr="00A64CF6" w:rsidRDefault="00EE1F7D" w:rsidP="00DE38C4">
            <w:pPr>
              <w:spacing w:line="276" w:lineRule="auto"/>
              <w:jc w:val="center"/>
              <w:rPr>
                <w:rFonts w:asciiTheme="minorHAnsi" w:hAnsiTheme="minorHAnsi" w:cstheme="minorHAnsi"/>
                <w:b/>
                <w:sz w:val="24"/>
                <w:szCs w:val="24"/>
              </w:rPr>
            </w:pPr>
          </w:p>
        </w:tc>
        <w:tc>
          <w:tcPr>
            <w:tcW w:w="6939" w:type="dxa"/>
            <w:tcBorders>
              <w:top w:val="nil"/>
            </w:tcBorders>
            <w:vAlign w:val="center"/>
          </w:tcPr>
          <w:p w:rsidR="00EE1F7D" w:rsidRPr="00A64CF6" w:rsidRDefault="00EE1F7D" w:rsidP="00DE38C4">
            <w:pPr>
              <w:spacing w:line="276" w:lineRule="auto"/>
              <w:rPr>
                <w:rFonts w:asciiTheme="minorHAnsi" w:hAnsiTheme="minorHAnsi" w:cstheme="minorHAnsi"/>
                <w:b/>
                <w:sz w:val="24"/>
                <w:szCs w:val="24"/>
              </w:rPr>
            </w:pPr>
          </w:p>
        </w:tc>
      </w:tr>
    </w:tbl>
    <w:p w:rsidR="00B81252" w:rsidRPr="00A64CF6" w:rsidRDefault="00B81252" w:rsidP="00DE38C4">
      <w:pPr>
        <w:spacing w:line="276" w:lineRule="auto"/>
        <w:jc w:val="center"/>
        <w:rPr>
          <w:rFonts w:asciiTheme="minorHAnsi" w:hAnsiTheme="minorHAnsi" w:cstheme="minorHAnsi"/>
          <w:b/>
          <w:sz w:val="24"/>
          <w:szCs w:val="24"/>
          <w:u w:val="single"/>
        </w:rPr>
      </w:pPr>
    </w:p>
    <w:p w:rsidR="00D04011" w:rsidRDefault="00D04011" w:rsidP="00DE38C4">
      <w:pPr>
        <w:spacing w:line="276" w:lineRule="auto"/>
        <w:jc w:val="center"/>
        <w:rPr>
          <w:rFonts w:asciiTheme="minorHAnsi" w:hAnsiTheme="minorHAnsi" w:cstheme="minorHAnsi"/>
          <w:b/>
          <w:sz w:val="24"/>
          <w:szCs w:val="24"/>
        </w:rPr>
      </w:pPr>
    </w:p>
    <w:p w:rsidR="00AB17C2" w:rsidRDefault="00AB17C2" w:rsidP="00DE38C4">
      <w:pPr>
        <w:spacing w:line="276" w:lineRule="auto"/>
        <w:jc w:val="center"/>
        <w:rPr>
          <w:rFonts w:asciiTheme="minorHAnsi" w:hAnsiTheme="minorHAnsi" w:cstheme="minorHAnsi"/>
          <w:b/>
          <w:sz w:val="24"/>
          <w:szCs w:val="24"/>
        </w:rPr>
      </w:pPr>
    </w:p>
    <w:p w:rsidR="00AB17C2" w:rsidRDefault="00AB17C2" w:rsidP="00DE38C4">
      <w:pPr>
        <w:spacing w:line="276" w:lineRule="auto"/>
        <w:jc w:val="center"/>
        <w:rPr>
          <w:rFonts w:asciiTheme="minorHAnsi" w:hAnsiTheme="minorHAnsi" w:cstheme="minorHAnsi"/>
          <w:b/>
          <w:sz w:val="24"/>
          <w:szCs w:val="24"/>
        </w:rPr>
      </w:pPr>
    </w:p>
    <w:p w:rsidR="00AB17C2" w:rsidRDefault="00AB17C2" w:rsidP="00DE38C4">
      <w:pPr>
        <w:spacing w:line="276" w:lineRule="auto"/>
        <w:jc w:val="center"/>
        <w:rPr>
          <w:rFonts w:asciiTheme="minorHAnsi" w:hAnsiTheme="minorHAnsi" w:cstheme="minorHAnsi"/>
          <w:b/>
          <w:sz w:val="24"/>
          <w:szCs w:val="24"/>
        </w:rPr>
      </w:pPr>
    </w:p>
    <w:p w:rsidR="00AB17C2" w:rsidRPr="00A64CF6" w:rsidRDefault="00AB17C2" w:rsidP="00DE38C4">
      <w:pPr>
        <w:spacing w:line="276" w:lineRule="auto"/>
        <w:jc w:val="center"/>
        <w:rPr>
          <w:rFonts w:asciiTheme="minorHAnsi" w:hAnsiTheme="minorHAnsi" w:cstheme="minorHAnsi"/>
          <w:b/>
          <w:sz w:val="24"/>
          <w:szCs w:val="24"/>
        </w:rPr>
      </w:pPr>
    </w:p>
    <w:p w:rsidR="00D04011" w:rsidRPr="00A64CF6" w:rsidRDefault="00D04011" w:rsidP="00DE38C4">
      <w:pPr>
        <w:spacing w:line="276" w:lineRule="auto"/>
        <w:jc w:val="center"/>
        <w:rPr>
          <w:rFonts w:asciiTheme="minorHAnsi" w:hAnsiTheme="minorHAnsi" w:cstheme="minorHAnsi"/>
          <w:b/>
          <w:sz w:val="24"/>
          <w:szCs w:val="24"/>
        </w:rPr>
      </w:pPr>
      <w:r w:rsidRPr="00A64CF6">
        <w:rPr>
          <w:rFonts w:asciiTheme="minorHAnsi" w:hAnsiTheme="minorHAnsi" w:cstheme="minorHAnsi"/>
          <w:b/>
          <w:sz w:val="24"/>
          <w:szCs w:val="24"/>
        </w:rPr>
        <w:t>Timbro e firma</w:t>
      </w:r>
    </w:p>
    <w:p w:rsidR="00D04011" w:rsidRPr="00A64CF6" w:rsidRDefault="00D04011" w:rsidP="00DE38C4">
      <w:pPr>
        <w:spacing w:line="276" w:lineRule="auto"/>
        <w:jc w:val="center"/>
        <w:rPr>
          <w:rFonts w:asciiTheme="minorHAnsi" w:hAnsiTheme="minorHAnsi" w:cstheme="minorHAnsi"/>
          <w:sz w:val="24"/>
          <w:szCs w:val="24"/>
        </w:rPr>
      </w:pPr>
    </w:p>
    <w:p w:rsidR="00D04011" w:rsidRPr="00A64CF6" w:rsidRDefault="00D04011" w:rsidP="00DE38C4">
      <w:pPr>
        <w:spacing w:line="276" w:lineRule="auto"/>
        <w:jc w:val="center"/>
        <w:rPr>
          <w:rFonts w:asciiTheme="minorHAnsi" w:hAnsiTheme="minorHAnsi" w:cstheme="minorHAnsi"/>
          <w:sz w:val="24"/>
          <w:szCs w:val="24"/>
        </w:rPr>
      </w:pPr>
    </w:p>
    <w:p w:rsidR="00D04011" w:rsidRPr="00A64CF6" w:rsidRDefault="00D04011" w:rsidP="00DE38C4">
      <w:pPr>
        <w:spacing w:line="276" w:lineRule="auto"/>
        <w:jc w:val="center"/>
        <w:rPr>
          <w:rFonts w:asciiTheme="minorHAnsi" w:hAnsiTheme="minorHAnsi" w:cstheme="minorHAnsi"/>
          <w:sz w:val="24"/>
          <w:szCs w:val="24"/>
        </w:rPr>
      </w:pPr>
    </w:p>
    <w:p w:rsidR="00D04011" w:rsidRPr="00A64CF6" w:rsidRDefault="00D04011" w:rsidP="00DE38C4">
      <w:pPr>
        <w:spacing w:line="276" w:lineRule="auto"/>
        <w:jc w:val="center"/>
        <w:rPr>
          <w:rFonts w:asciiTheme="minorHAnsi" w:hAnsiTheme="minorHAnsi" w:cstheme="minorHAnsi"/>
          <w:sz w:val="24"/>
          <w:szCs w:val="24"/>
        </w:rPr>
      </w:pPr>
      <w:r w:rsidRPr="00A64CF6">
        <w:rPr>
          <w:rFonts w:asciiTheme="minorHAnsi" w:hAnsiTheme="minorHAnsi" w:cstheme="minorHAnsi"/>
          <w:sz w:val="24"/>
          <w:szCs w:val="24"/>
        </w:rPr>
        <w:t>___________________________________</w:t>
      </w:r>
    </w:p>
    <w:p w:rsidR="00D04011" w:rsidRDefault="00D04011" w:rsidP="00DE38C4">
      <w:pPr>
        <w:spacing w:line="276" w:lineRule="auto"/>
        <w:jc w:val="center"/>
        <w:rPr>
          <w:rFonts w:asciiTheme="minorHAnsi" w:hAnsiTheme="minorHAnsi" w:cstheme="minorHAnsi"/>
          <w:b/>
          <w:sz w:val="24"/>
          <w:szCs w:val="24"/>
          <w:u w:val="single"/>
        </w:rPr>
      </w:pPr>
    </w:p>
    <w:p w:rsidR="00AB17C2" w:rsidRDefault="00AB17C2" w:rsidP="00DE38C4">
      <w:pPr>
        <w:spacing w:line="276" w:lineRule="auto"/>
        <w:jc w:val="center"/>
        <w:rPr>
          <w:rFonts w:asciiTheme="minorHAnsi" w:hAnsiTheme="minorHAnsi" w:cstheme="minorHAnsi"/>
          <w:b/>
          <w:sz w:val="24"/>
          <w:szCs w:val="24"/>
          <w:u w:val="single"/>
        </w:rPr>
      </w:pPr>
    </w:p>
    <w:p w:rsidR="00AB17C2" w:rsidRDefault="00AB17C2" w:rsidP="00DE38C4">
      <w:pPr>
        <w:spacing w:line="276" w:lineRule="auto"/>
        <w:jc w:val="center"/>
        <w:rPr>
          <w:rFonts w:asciiTheme="minorHAnsi" w:hAnsiTheme="minorHAnsi" w:cstheme="minorHAnsi"/>
          <w:b/>
          <w:sz w:val="24"/>
          <w:szCs w:val="24"/>
          <w:u w:val="single"/>
        </w:rPr>
      </w:pPr>
    </w:p>
    <w:p w:rsidR="00A64CF6" w:rsidRPr="00A64CF6" w:rsidRDefault="00A64CF6" w:rsidP="00DE38C4">
      <w:pPr>
        <w:spacing w:line="276" w:lineRule="auto"/>
        <w:rPr>
          <w:rFonts w:asciiTheme="minorHAnsi" w:hAnsiTheme="minorHAnsi" w:cstheme="minorHAnsi"/>
          <w:b/>
          <w:sz w:val="24"/>
          <w:szCs w:val="24"/>
        </w:rPr>
      </w:pPr>
    </w:p>
    <w:p w:rsidR="00D04011" w:rsidRPr="00A64CF6" w:rsidRDefault="00D04011" w:rsidP="00AB17C2">
      <w:pPr>
        <w:spacing w:line="276" w:lineRule="auto"/>
        <w:jc w:val="center"/>
        <w:rPr>
          <w:rFonts w:asciiTheme="minorHAnsi" w:hAnsiTheme="minorHAnsi" w:cstheme="minorHAnsi"/>
          <w:b/>
          <w:sz w:val="24"/>
          <w:szCs w:val="24"/>
        </w:rPr>
      </w:pPr>
      <w:r w:rsidRPr="00A64CF6">
        <w:rPr>
          <w:rFonts w:asciiTheme="minorHAnsi" w:hAnsiTheme="minorHAnsi" w:cstheme="minorHAnsi"/>
          <w:b/>
          <w:sz w:val="24"/>
          <w:szCs w:val="24"/>
        </w:rPr>
        <w:t>Il presente documento è parte integrante del Protocollo Rischio Emergenza COVID- 19.</w:t>
      </w:r>
    </w:p>
    <w:p w:rsidR="00AB17C2" w:rsidRDefault="00AB17C2" w:rsidP="00DE38C4">
      <w:pPr>
        <w:spacing w:line="276" w:lineRule="auto"/>
        <w:jc w:val="center"/>
        <w:rPr>
          <w:rFonts w:asciiTheme="minorHAnsi" w:hAnsiTheme="minorHAnsi" w:cstheme="minorHAnsi"/>
          <w:b/>
          <w:sz w:val="24"/>
          <w:szCs w:val="24"/>
          <w:u w:val="single"/>
        </w:rPr>
      </w:pPr>
    </w:p>
    <w:p w:rsidR="00E5472C" w:rsidRPr="00A64CF6" w:rsidRDefault="00E5472C" w:rsidP="00DE38C4">
      <w:pPr>
        <w:spacing w:line="276" w:lineRule="auto"/>
        <w:jc w:val="center"/>
        <w:rPr>
          <w:rFonts w:asciiTheme="minorHAnsi" w:hAnsiTheme="minorHAnsi" w:cstheme="minorHAnsi"/>
          <w:b/>
          <w:sz w:val="24"/>
          <w:szCs w:val="24"/>
          <w:u w:val="single"/>
        </w:rPr>
      </w:pPr>
      <w:r w:rsidRPr="00A64CF6">
        <w:rPr>
          <w:rFonts w:asciiTheme="minorHAnsi" w:hAnsiTheme="minorHAnsi" w:cstheme="minorHAnsi"/>
          <w:b/>
          <w:sz w:val="24"/>
          <w:szCs w:val="24"/>
          <w:u w:val="single"/>
        </w:rPr>
        <w:lastRenderedPageBreak/>
        <w:t>PREMESSA</w:t>
      </w:r>
    </w:p>
    <w:p w:rsidR="00A011FE" w:rsidRPr="00A64CF6" w:rsidRDefault="00A011FE" w:rsidP="00DE38C4">
      <w:pPr>
        <w:spacing w:line="276" w:lineRule="auto"/>
        <w:rPr>
          <w:rFonts w:asciiTheme="minorHAnsi" w:hAnsiTheme="minorHAnsi" w:cstheme="minorHAnsi"/>
          <w:b/>
          <w:sz w:val="24"/>
          <w:szCs w:val="24"/>
          <w:u w:val="single"/>
        </w:rPr>
      </w:pPr>
    </w:p>
    <w:p w:rsidR="00E5472C" w:rsidRPr="00A64CF6" w:rsidRDefault="00E5472C" w:rsidP="00F72C31">
      <w:pPr>
        <w:spacing w:line="276" w:lineRule="auto"/>
        <w:jc w:val="both"/>
        <w:rPr>
          <w:rFonts w:asciiTheme="minorHAnsi" w:hAnsiTheme="minorHAnsi" w:cstheme="minorHAnsi"/>
          <w:sz w:val="24"/>
          <w:szCs w:val="24"/>
        </w:rPr>
      </w:pPr>
      <w:r w:rsidRPr="00A64CF6">
        <w:rPr>
          <w:rFonts w:asciiTheme="minorHAnsi" w:hAnsiTheme="minorHAnsi" w:cstheme="minorHAnsi"/>
          <w:sz w:val="24"/>
          <w:szCs w:val="24"/>
        </w:rPr>
        <w:t xml:space="preserve">Il presente documento, costituisce aggiornamento in seguito all’entrata in vigore del Decreto-Legge 21 settembre 2021, n. 127 </w:t>
      </w:r>
      <w:r w:rsidR="006F4580" w:rsidRPr="00A64CF6">
        <w:rPr>
          <w:rFonts w:asciiTheme="minorHAnsi" w:hAnsiTheme="minorHAnsi" w:cstheme="minorHAnsi"/>
          <w:sz w:val="24"/>
          <w:szCs w:val="24"/>
        </w:rPr>
        <w:t>–</w:t>
      </w:r>
      <w:r w:rsidRPr="00A64CF6">
        <w:rPr>
          <w:rFonts w:asciiTheme="minorHAnsi" w:hAnsiTheme="minorHAnsi" w:cstheme="minorHAnsi"/>
          <w:sz w:val="24"/>
          <w:szCs w:val="24"/>
        </w:rPr>
        <w:t xml:space="preserve"> </w:t>
      </w:r>
      <w:r w:rsidR="006F4580" w:rsidRPr="00A64CF6">
        <w:rPr>
          <w:rFonts w:asciiTheme="minorHAnsi" w:hAnsiTheme="minorHAnsi" w:cstheme="minorHAnsi"/>
          <w:sz w:val="24"/>
          <w:szCs w:val="24"/>
        </w:rPr>
        <w:t>“</w:t>
      </w:r>
      <w:r w:rsidRPr="00A64CF6">
        <w:rPr>
          <w:rFonts w:asciiTheme="minorHAnsi" w:hAnsiTheme="minorHAnsi" w:cstheme="minorHAnsi"/>
          <w:i/>
          <w:sz w:val="24"/>
          <w:szCs w:val="24"/>
        </w:rPr>
        <w:t>Misure urgenti per assicurare lo svolgimento in sicurezza del lavoro pubblico e privato mediante l'estensione dell'ambito applicativo della certificazione verde COVID-19 e il rafforzamento del sistema di screening</w:t>
      </w:r>
      <w:r w:rsidR="006F4580" w:rsidRPr="00A64CF6">
        <w:rPr>
          <w:rFonts w:asciiTheme="minorHAnsi" w:hAnsiTheme="minorHAnsi" w:cstheme="minorHAnsi"/>
          <w:sz w:val="24"/>
          <w:szCs w:val="24"/>
        </w:rPr>
        <w:t>”</w:t>
      </w:r>
      <w:r w:rsidRPr="00A64CF6">
        <w:rPr>
          <w:rFonts w:asciiTheme="minorHAnsi" w:hAnsiTheme="minorHAnsi" w:cstheme="minorHAnsi"/>
          <w:sz w:val="24"/>
          <w:szCs w:val="24"/>
        </w:rPr>
        <w:t>.</w:t>
      </w:r>
    </w:p>
    <w:p w:rsidR="00E5472C" w:rsidRPr="00A64CF6" w:rsidRDefault="00E5472C" w:rsidP="00F72C31">
      <w:pPr>
        <w:spacing w:line="276" w:lineRule="auto"/>
        <w:jc w:val="both"/>
        <w:rPr>
          <w:rFonts w:asciiTheme="minorHAnsi" w:hAnsiTheme="minorHAnsi" w:cstheme="minorHAnsi"/>
          <w:sz w:val="24"/>
          <w:szCs w:val="24"/>
        </w:rPr>
      </w:pPr>
    </w:p>
    <w:p w:rsidR="00E5472C" w:rsidRPr="00A64CF6" w:rsidRDefault="00E5472C" w:rsidP="00F72C31">
      <w:pPr>
        <w:spacing w:line="276" w:lineRule="auto"/>
        <w:jc w:val="both"/>
        <w:rPr>
          <w:rFonts w:asciiTheme="minorHAnsi" w:hAnsiTheme="minorHAnsi" w:cstheme="minorHAnsi"/>
          <w:sz w:val="24"/>
          <w:szCs w:val="24"/>
        </w:rPr>
      </w:pPr>
      <w:r w:rsidRPr="00A64CF6">
        <w:rPr>
          <w:rFonts w:asciiTheme="minorHAnsi" w:hAnsiTheme="minorHAnsi" w:cstheme="minorHAnsi"/>
          <w:sz w:val="24"/>
          <w:szCs w:val="24"/>
        </w:rPr>
        <w:t>Il presente documento integra la sezione 2 “MODALITA’ DI INGRESSO IN AZIENDA” e la sezione 3 “MODALITA’ DI ACCESSO DEI</w:t>
      </w:r>
      <w:r w:rsidR="006F4580" w:rsidRPr="00A64CF6">
        <w:rPr>
          <w:rFonts w:asciiTheme="minorHAnsi" w:hAnsiTheme="minorHAnsi" w:cstheme="minorHAnsi"/>
          <w:sz w:val="24"/>
          <w:szCs w:val="24"/>
        </w:rPr>
        <w:t xml:space="preserve"> FORNITORI ESTERNI e CLIENTI” del Protocollo Operativo per il contenimento del Covid-19 che è stato redatto nel corso del 2020.</w:t>
      </w:r>
    </w:p>
    <w:p w:rsidR="00E5472C" w:rsidRPr="00A64CF6" w:rsidRDefault="00E5472C" w:rsidP="00F72C31">
      <w:pPr>
        <w:spacing w:line="276" w:lineRule="auto"/>
        <w:jc w:val="both"/>
        <w:rPr>
          <w:rFonts w:asciiTheme="minorHAnsi" w:hAnsiTheme="minorHAnsi" w:cstheme="minorHAnsi"/>
          <w:sz w:val="24"/>
          <w:szCs w:val="24"/>
        </w:rPr>
      </w:pPr>
    </w:p>
    <w:p w:rsidR="00E5472C" w:rsidRPr="00A64CF6" w:rsidRDefault="00E5472C" w:rsidP="00F72C31">
      <w:pPr>
        <w:spacing w:line="276" w:lineRule="auto"/>
        <w:jc w:val="both"/>
        <w:rPr>
          <w:rFonts w:asciiTheme="minorHAnsi" w:hAnsiTheme="minorHAnsi" w:cstheme="minorHAnsi"/>
          <w:sz w:val="24"/>
          <w:szCs w:val="24"/>
        </w:rPr>
      </w:pPr>
      <w:r w:rsidRPr="00A64CF6">
        <w:rPr>
          <w:rFonts w:asciiTheme="minorHAnsi" w:hAnsiTheme="minorHAnsi" w:cstheme="minorHAnsi"/>
          <w:sz w:val="24"/>
          <w:szCs w:val="24"/>
        </w:rPr>
        <w:t>Tale documento è dunque destinato a tutti i soggetti aventi ruoli e compiti in tema di tutela della salute nei luoghi di lavoro ai sensi del D. Lgs. 81/08.</w:t>
      </w:r>
    </w:p>
    <w:p w:rsidR="00E5472C" w:rsidRPr="00A64CF6" w:rsidRDefault="00E5472C" w:rsidP="00F72C31">
      <w:pPr>
        <w:spacing w:line="276" w:lineRule="auto"/>
        <w:jc w:val="both"/>
        <w:rPr>
          <w:rFonts w:asciiTheme="minorHAnsi" w:hAnsiTheme="minorHAnsi" w:cstheme="minorHAnsi"/>
          <w:sz w:val="24"/>
          <w:szCs w:val="24"/>
        </w:rPr>
      </w:pPr>
      <w:r w:rsidRPr="00A64CF6">
        <w:rPr>
          <w:rFonts w:asciiTheme="minorHAnsi" w:hAnsiTheme="minorHAnsi" w:cstheme="minorHAnsi"/>
          <w:sz w:val="24"/>
          <w:szCs w:val="24"/>
        </w:rPr>
        <w:t>I contenuti di tale elaborato vengono messi a disposizione dei lavoratori e degli esterni interessati che debbano accedere all’azienda.</w:t>
      </w:r>
    </w:p>
    <w:p w:rsidR="00E5472C" w:rsidRPr="00A64CF6" w:rsidRDefault="00E5472C" w:rsidP="00F72C31">
      <w:pPr>
        <w:spacing w:line="276" w:lineRule="auto"/>
        <w:jc w:val="both"/>
        <w:rPr>
          <w:rFonts w:asciiTheme="minorHAnsi" w:hAnsiTheme="minorHAnsi" w:cstheme="minorHAnsi"/>
          <w:sz w:val="24"/>
          <w:szCs w:val="24"/>
        </w:rPr>
      </w:pPr>
    </w:p>
    <w:p w:rsidR="00B51B7D" w:rsidRPr="00A64CF6" w:rsidRDefault="00E5472C" w:rsidP="00F72C31">
      <w:pPr>
        <w:spacing w:line="276" w:lineRule="auto"/>
        <w:jc w:val="both"/>
        <w:rPr>
          <w:rFonts w:asciiTheme="minorHAnsi" w:hAnsiTheme="minorHAnsi" w:cstheme="minorHAnsi"/>
          <w:sz w:val="24"/>
          <w:szCs w:val="24"/>
        </w:rPr>
      </w:pPr>
      <w:r w:rsidRPr="00A64CF6">
        <w:rPr>
          <w:rFonts w:asciiTheme="minorHAnsi" w:hAnsiTheme="minorHAnsi" w:cstheme="minorHAnsi"/>
          <w:sz w:val="24"/>
          <w:szCs w:val="24"/>
        </w:rPr>
        <w:t>Il Datore di Lavoro si impegna ad adeguare le misure intraprese in seguito ad eventuali aggiornamenti normativi futuri.</w:t>
      </w:r>
    </w:p>
    <w:p w:rsidR="00A011FE" w:rsidRPr="00A64CF6" w:rsidRDefault="00A011FE" w:rsidP="00DE38C4">
      <w:pPr>
        <w:spacing w:line="276" w:lineRule="auto"/>
        <w:rPr>
          <w:rFonts w:asciiTheme="minorHAnsi" w:hAnsiTheme="minorHAnsi" w:cstheme="minorHAnsi"/>
          <w:sz w:val="24"/>
          <w:szCs w:val="24"/>
        </w:rPr>
      </w:pPr>
    </w:p>
    <w:p w:rsidR="007643D1" w:rsidRPr="00A64CF6" w:rsidRDefault="007643D1" w:rsidP="00DE38C4">
      <w:pPr>
        <w:spacing w:line="276" w:lineRule="auto"/>
        <w:rPr>
          <w:rFonts w:asciiTheme="minorHAnsi" w:hAnsiTheme="minorHAnsi" w:cstheme="minorHAnsi"/>
          <w:sz w:val="24"/>
          <w:szCs w:val="24"/>
        </w:rPr>
      </w:pPr>
    </w:p>
    <w:p w:rsidR="00A011FE" w:rsidRPr="00A64CF6" w:rsidRDefault="007643D1" w:rsidP="00DE38C4">
      <w:pPr>
        <w:pStyle w:val="Paragrafoelenco"/>
        <w:numPr>
          <w:ilvl w:val="0"/>
          <w:numId w:val="1"/>
        </w:numPr>
        <w:spacing w:line="276" w:lineRule="auto"/>
        <w:rPr>
          <w:rFonts w:asciiTheme="minorHAnsi" w:hAnsiTheme="minorHAnsi" w:cstheme="minorHAnsi"/>
          <w:b/>
          <w:sz w:val="24"/>
          <w:szCs w:val="24"/>
          <w:u w:val="single"/>
        </w:rPr>
      </w:pPr>
      <w:r w:rsidRPr="00A64CF6">
        <w:rPr>
          <w:rFonts w:asciiTheme="minorHAnsi" w:hAnsiTheme="minorHAnsi" w:cstheme="minorHAnsi"/>
          <w:b/>
          <w:sz w:val="24"/>
          <w:szCs w:val="24"/>
          <w:u w:val="single"/>
        </w:rPr>
        <w:t>OBBLIGO POSSESSO CERTIFICAZIONE VERDE COVID-19</w:t>
      </w:r>
    </w:p>
    <w:p w:rsidR="007643D1" w:rsidRPr="00A64CF6" w:rsidRDefault="007643D1" w:rsidP="00DE38C4">
      <w:pPr>
        <w:pStyle w:val="Paragrafoelenco"/>
        <w:spacing w:line="276" w:lineRule="auto"/>
        <w:rPr>
          <w:rFonts w:asciiTheme="minorHAnsi" w:hAnsiTheme="minorHAnsi" w:cstheme="minorHAnsi"/>
          <w:b/>
          <w:sz w:val="24"/>
          <w:szCs w:val="24"/>
          <w:u w:val="single"/>
        </w:rPr>
      </w:pPr>
    </w:p>
    <w:p w:rsidR="007643D1" w:rsidRPr="00A64CF6" w:rsidRDefault="007643D1" w:rsidP="00F72C31">
      <w:p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L’art. 3 del D</w:t>
      </w:r>
      <w:r w:rsidR="00AB1F12">
        <w:rPr>
          <w:rFonts w:asciiTheme="minorHAnsi" w:hAnsiTheme="minorHAnsi" w:cstheme="minorHAnsi"/>
          <w:sz w:val="24"/>
          <w:szCs w:val="24"/>
        </w:rPr>
        <w:t>L</w:t>
      </w:r>
      <w:r w:rsidRPr="00A64CF6">
        <w:rPr>
          <w:rFonts w:asciiTheme="minorHAnsi" w:hAnsiTheme="minorHAnsi" w:cstheme="minorHAnsi"/>
          <w:sz w:val="24"/>
          <w:szCs w:val="24"/>
        </w:rPr>
        <w:t xml:space="preserve"> 127/202</w:t>
      </w:r>
      <w:r w:rsidR="00AB1F12">
        <w:rPr>
          <w:rFonts w:asciiTheme="minorHAnsi" w:hAnsiTheme="minorHAnsi" w:cstheme="minorHAnsi"/>
          <w:sz w:val="24"/>
          <w:szCs w:val="24"/>
        </w:rPr>
        <w:t xml:space="preserve">1iseriscel’art. 9-septies nel DL </w:t>
      </w:r>
      <w:r w:rsidRPr="00A64CF6">
        <w:rPr>
          <w:rFonts w:asciiTheme="minorHAnsi" w:hAnsiTheme="minorHAnsi" w:cstheme="minorHAnsi"/>
          <w:sz w:val="24"/>
          <w:szCs w:val="24"/>
        </w:rPr>
        <w:t>52/2021, che disciplina l’impiego delle certificazioni verdi COVID-19 nel settore privato.</w:t>
      </w:r>
    </w:p>
    <w:p w:rsidR="007643D1" w:rsidRPr="00A64CF6" w:rsidRDefault="007643D1" w:rsidP="00F72C31">
      <w:pPr>
        <w:spacing w:line="276" w:lineRule="auto"/>
        <w:ind w:right="-1"/>
        <w:jc w:val="both"/>
        <w:rPr>
          <w:rFonts w:asciiTheme="minorHAnsi" w:hAnsiTheme="minorHAnsi" w:cstheme="minorHAnsi"/>
          <w:sz w:val="24"/>
          <w:szCs w:val="24"/>
        </w:rPr>
      </w:pPr>
    </w:p>
    <w:p w:rsidR="00DE38C4" w:rsidRPr="00A64CF6" w:rsidRDefault="007643D1" w:rsidP="00F72C31">
      <w:pPr>
        <w:spacing w:line="276" w:lineRule="auto"/>
        <w:ind w:right="-1"/>
        <w:jc w:val="both"/>
        <w:rPr>
          <w:rFonts w:asciiTheme="minorHAnsi" w:hAnsiTheme="minorHAnsi" w:cstheme="minorHAnsi"/>
          <w:sz w:val="24"/>
          <w:szCs w:val="24"/>
        </w:rPr>
      </w:pPr>
      <w:r w:rsidRPr="00A64CF6">
        <w:rPr>
          <w:rFonts w:asciiTheme="minorHAnsi" w:hAnsiTheme="minorHAnsi" w:cstheme="minorHAnsi"/>
          <w:b/>
          <w:sz w:val="24"/>
          <w:szCs w:val="24"/>
        </w:rPr>
        <w:t>Dal 15 ottobre al 31 dicembre</w:t>
      </w:r>
      <w:r w:rsidRPr="00A64CF6">
        <w:rPr>
          <w:rFonts w:asciiTheme="minorHAnsi" w:hAnsiTheme="minorHAnsi" w:cstheme="minorHAnsi"/>
          <w:sz w:val="24"/>
          <w:szCs w:val="24"/>
        </w:rPr>
        <w:t xml:space="preserve">, termine dello stato di emergenza, </w:t>
      </w:r>
      <w:r w:rsidR="00DE38C4" w:rsidRPr="00A64CF6">
        <w:rPr>
          <w:rFonts w:asciiTheme="minorHAnsi" w:hAnsiTheme="minorHAnsi" w:cstheme="minorHAnsi"/>
          <w:b/>
          <w:sz w:val="24"/>
          <w:szCs w:val="24"/>
        </w:rPr>
        <w:t>SONO OBBLIGATI, PER ACCEDERE AL LUOGO NEL QUALE SVOLGONO L’ATTIVITÀ LAVORATIVA, AD AVERE ED ESIBIRE LA CERTIFICAZIONE VERDE COVID-19</w:t>
      </w:r>
      <w:r w:rsidR="00DE38C4" w:rsidRPr="00A64CF6">
        <w:rPr>
          <w:rFonts w:asciiTheme="minorHAnsi" w:hAnsiTheme="minorHAnsi" w:cstheme="minorHAnsi"/>
          <w:sz w:val="24"/>
          <w:szCs w:val="24"/>
        </w:rPr>
        <w:t xml:space="preserve"> (cosiddetta “Green P</w:t>
      </w:r>
      <w:r w:rsidRPr="00A64CF6">
        <w:rPr>
          <w:rFonts w:asciiTheme="minorHAnsi" w:hAnsiTheme="minorHAnsi" w:cstheme="minorHAnsi"/>
          <w:sz w:val="24"/>
          <w:szCs w:val="24"/>
        </w:rPr>
        <w:t>ass</w:t>
      </w:r>
      <w:r w:rsidR="00DE38C4" w:rsidRPr="00A64CF6">
        <w:rPr>
          <w:rFonts w:asciiTheme="minorHAnsi" w:hAnsiTheme="minorHAnsi" w:cstheme="minorHAnsi"/>
          <w:sz w:val="24"/>
          <w:szCs w:val="24"/>
        </w:rPr>
        <w:t>”)</w:t>
      </w:r>
      <w:r w:rsidRPr="00A64CF6">
        <w:rPr>
          <w:rFonts w:asciiTheme="minorHAnsi" w:hAnsiTheme="minorHAnsi" w:cstheme="minorHAnsi"/>
          <w:sz w:val="24"/>
          <w:szCs w:val="24"/>
        </w:rPr>
        <w:t>:</w:t>
      </w:r>
    </w:p>
    <w:p w:rsidR="007643D1" w:rsidRPr="00A64CF6" w:rsidRDefault="007643D1" w:rsidP="00F72C31">
      <w:pPr>
        <w:pStyle w:val="Paragrafoelenco"/>
        <w:numPr>
          <w:ilvl w:val="0"/>
          <w:numId w:val="3"/>
        </w:numPr>
        <w:spacing w:line="276" w:lineRule="auto"/>
        <w:ind w:right="-1"/>
        <w:jc w:val="both"/>
        <w:rPr>
          <w:rFonts w:asciiTheme="minorHAnsi" w:hAnsiTheme="minorHAnsi" w:cstheme="minorHAnsi"/>
          <w:sz w:val="24"/>
          <w:szCs w:val="24"/>
        </w:rPr>
      </w:pPr>
      <w:r w:rsidRPr="00A64CF6">
        <w:rPr>
          <w:rFonts w:asciiTheme="minorHAnsi" w:hAnsiTheme="minorHAnsi" w:cstheme="minorHAnsi"/>
          <w:b/>
          <w:sz w:val="24"/>
          <w:szCs w:val="24"/>
        </w:rPr>
        <w:t>tutti i lavoratori</w:t>
      </w:r>
      <w:r w:rsidRPr="00A64CF6">
        <w:rPr>
          <w:rFonts w:asciiTheme="minorHAnsi" w:hAnsiTheme="minorHAnsi" w:cstheme="minorHAnsi"/>
          <w:sz w:val="24"/>
          <w:szCs w:val="24"/>
        </w:rPr>
        <w:t xml:space="preserve"> del settore privato;</w:t>
      </w:r>
    </w:p>
    <w:p w:rsidR="007643D1" w:rsidRPr="00A64CF6" w:rsidRDefault="007643D1" w:rsidP="00F72C31">
      <w:pPr>
        <w:pStyle w:val="Paragrafoelenco"/>
        <w:numPr>
          <w:ilvl w:val="0"/>
          <w:numId w:val="3"/>
        </w:numPr>
        <w:spacing w:line="276" w:lineRule="auto"/>
        <w:ind w:right="-1"/>
        <w:jc w:val="both"/>
        <w:rPr>
          <w:rFonts w:asciiTheme="minorHAnsi" w:hAnsiTheme="minorHAnsi" w:cstheme="minorHAnsi"/>
          <w:sz w:val="24"/>
          <w:szCs w:val="24"/>
        </w:rPr>
      </w:pPr>
      <w:r w:rsidRPr="00A64CF6">
        <w:rPr>
          <w:rFonts w:asciiTheme="minorHAnsi" w:hAnsiTheme="minorHAnsi" w:cstheme="minorHAnsi"/>
          <w:b/>
          <w:sz w:val="24"/>
          <w:szCs w:val="24"/>
        </w:rPr>
        <w:t>i soggetti che svolgono</w:t>
      </w:r>
      <w:r w:rsidRPr="00A64CF6">
        <w:rPr>
          <w:rFonts w:asciiTheme="minorHAnsi" w:hAnsiTheme="minorHAnsi" w:cstheme="minorHAnsi"/>
          <w:sz w:val="24"/>
          <w:szCs w:val="24"/>
        </w:rPr>
        <w:t xml:space="preserve">, a qualsiasi titolo, </w:t>
      </w:r>
      <w:r w:rsidRPr="00A64CF6">
        <w:rPr>
          <w:rFonts w:asciiTheme="minorHAnsi" w:hAnsiTheme="minorHAnsi" w:cstheme="minorHAnsi"/>
          <w:b/>
          <w:sz w:val="24"/>
          <w:szCs w:val="24"/>
        </w:rPr>
        <w:t>la propria attività lavorativa o di formazione o di volontariato nei luoghi di lavoro afferenti al settore privato</w:t>
      </w:r>
      <w:r w:rsidRPr="00A64CF6">
        <w:rPr>
          <w:rFonts w:asciiTheme="minorHAnsi" w:hAnsiTheme="minorHAnsi" w:cstheme="minorHAnsi"/>
          <w:sz w:val="24"/>
          <w:szCs w:val="24"/>
        </w:rPr>
        <w:t>, anche sulla base di contratti esterni, ivi compresi i lavoratori autonomi ed i collaboratori non dipendenti.</w:t>
      </w:r>
    </w:p>
    <w:p w:rsidR="007643D1" w:rsidRPr="00A64CF6" w:rsidRDefault="007643D1" w:rsidP="00F72C31">
      <w:pPr>
        <w:spacing w:line="276" w:lineRule="auto"/>
        <w:ind w:right="-1"/>
        <w:jc w:val="both"/>
        <w:rPr>
          <w:rFonts w:asciiTheme="minorHAnsi" w:hAnsiTheme="minorHAnsi" w:cstheme="minorHAnsi"/>
          <w:sz w:val="24"/>
          <w:szCs w:val="24"/>
        </w:rPr>
      </w:pPr>
    </w:p>
    <w:p w:rsidR="005D4F86" w:rsidRPr="00A64CF6" w:rsidRDefault="005D4F86" w:rsidP="00F72C31">
      <w:p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In ragione di quanto sopra riportato, si confermano le seguenti disposizioni in vigore</w:t>
      </w:r>
      <w:r w:rsidR="00F72C31">
        <w:rPr>
          <w:rFonts w:asciiTheme="minorHAnsi" w:hAnsiTheme="minorHAnsi" w:cstheme="minorHAnsi"/>
          <w:sz w:val="24"/>
          <w:szCs w:val="24"/>
        </w:rPr>
        <w:t xml:space="preserve"> e</w:t>
      </w:r>
      <w:r w:rsidRPr="00A64CF6">
        <w:rPr>
          <w:rFonts w:asciiTheme="minorHAnsi" w:hAnsiTheme="minorHAnsi" w:cstheme="minorHAnsi"/>
          <w:sz w:val="24"/>
          <w:szCs w:val="24"/>
        </w:rPr>
        <w:t xml:space="preserve"> relative all’accesso per motivi di lavoro:</w:t>
      </w:r>
    </w:p>
    <w:p w:rsidR="005D4F86" w:rsidRPr="00A64CF6" w:rsidRDefault="005D4F86" w:rsidP="00F72C31">
      <w:pPr>
        <w:pStyle w:val="Paragrafoelenco"/>
        <w:numPr>
          <w:ilvl w:val="0"/>
          <w:numId w:val="4"/>
        </w:numPr>
        <w:spacing w:line="276" w:lineRule="auto"/>
        <w:ind w:right="-1"/>
        <w:jc w:val="both"/>
        <w:rPr>
          <w:rFonts w:asciiTheme="minorHAnsi" w:hAnsiTheme="minorHAnsi" w:cstheme="minorHAnsi"/>
          <w:sz w:val="24"/>
          <w:szCs w:val="24"/>
        </w:rPr>
      </w:pPr>
      <w:r w:rsidRPr="00A64CF6">
        <w:rPr>
          <w:rFonts w:asciiTheme="minorHAnsi" w:hAnsiTheme="minorHAnsi" w:cstheme="minorHAnsi"/>
          <w:b/>
          <w:sz w:val="24"/>
          <w:szCs w:val="24"/>
        </w:rPr>
        <w:t>alle istituzioni scolastiche</w:t>
      </w:r>
      <w:r w:rsidRPr="00A64CF6">
        <w:rPr>
          <w:rFonts w:asciiTheme="minorHAnsi" w:hAnsiTheme="minorHAnsi" w:cstheme="minorHAnsi"/>
          <w:sz w:val="24"/>
          <w:szCs w:val="24"/>
        </w:rPr>
        <w:t>, educative, di formazione ed universitarie (art. 9-ter, 9-ter.1 e 9-ter.2 del DL 52/2021): obbligo di green pass fino al 31 dicembre 2021;</w:t>
      </w:r>
    </w:p>
    <w:p w:rsidR="005D4F86" w:rsidRPr="00A64CF6" w:rsidRDefault="005D4F86" w:rsidP="00F72C31">
      <w:pPr>
        <w:pStyle w:val="Paragrafoelenco"/>
        <w:numPr>
          <w:ilvl w:val="0"/>
          <w:numId w:val="4"/>
        </w:numPr>
        <w:spacing w:line="276" w:lineRule="auto"/>
        <w:ind w:right="-1"/>
        <w:jc w:val="both"/>
        <w:rPr>
          <w:rFonts w:asciiTheme="minorHAnsi" w:hAnsiTheme="minorHAnsi" w:cstheme="minorHAnsi"/>
          <w:sz w:val="24"/>
          <w:szCs w:val="24"/>
        </w:rPr>
      </w:pPr>
      <w:r w:rsidRPr="00A64CF6">
        <w:rPr>
          <w:rFonts w:asciiTheme="minorHAnsi" w:hAnsiTheme="minorHAnsi" w:cstheme="minorHAnsi"/>
          <w:b/>
          <w:sz w:val="24"/>
          <w:szCs w:val="24"/>
        </w:rPr>
        <w:t>alle strutture residenziali, sociosanitarie e socioassistenziali</w:t>
      </w:r>
      <w:r w:rsidRPr="00A64CF6">
        <w:rPr>
          <w:rFonts w:asciiTheme="minorHAnsi" w:hAnsiTheme="minorHAnsi" w:cstheme="minorHAnsi"/>
          <w:sz w:val="24"/>
          <w:szCs w:val="24"/>
        </w:rPr>
        <w:t xml:space="preserve"> (art. 4-bis del DL 44/2021): </w:t>
      </w:r>
      <w:r w:rsidRPr="00A64CF6">
        <w:rPr>
          <w:rFonts w:asciiTheme="minorHAnsi" w:hAnsiTheme="minorHAnsi" w:cstheme="minorHAnsi"/>
          <w:b/>
          <w:sz w:val="24"/>
          <w:szCs w:val="24"/>
        </w:rPr>
        <w:t>obbligo di vaccinazione</w:t>
      </w:r>
      <w:r w:rsidRPr="00A64CF6">
        <w:rPr>
          <w:rFonts w:asciiTheme="minorHAnsi" w:hAnsiTheme="minorHAnsi" w:cstheme="minorHAnsi"/>
          <w:sz w:val="24"/>
          <w:szCs w:val="24"/>
        </w:rPr>
        <w:t xml:space="preserve"> dal 10 ottobre 2021 al 31 dicembre 2021;</w:t>
      </w:r>
    </w:p>
    <w:p w:rsidR="005D4F86" w:rsidRPr="00A64CF6" w:rsidRDefault="005D4F86" w:rsidP="00F72C31">
      <w:pPr>
        <w:pStyle w:val="Paragrafoelenco"/>
        <w:numPr>
          <w:ilvl w:val="0"/>
          <w:numId w:val="4"/>
        </w:numPr>
        <w:spacing w:line="276" w:lineRule="auto"/>
        <w:ind w:right="-1"/>
        <w:jc w:val="both"/>
        <w:rPr>
          <w:rFonts w:asciiTheme="minorHAnsi" w:hAnsiTheme="minorHAnsi" w:cstheme="minorHAnsi"/>
          <w:sz w:val="24"/>
          <w:szCs w:val="24"/>
        </w:rPr>
      </w:pPr>
      <w:r w:rsidRPr="00A64CF6">
        <w:rPr>
          <w:rFonts w:asciiTheme="minorHAnsi" w:hAnsiTheme="minorHAnsi" w:cstheme="minorHAnsi"/>
          <w:b/>
          <w:sz w:val="24"/>
          <w:szCs w:val="24"/>
        </w:rPr>
        <w:lastRenderedPageBreak/>
        <w:t>per i dipendenti privati che esercitano le professioni sanitarie e gli operatori di interesse sanitario</w:t>
      </w:r>
      <w:r w:rsidRPr="00A64CF6">
        <w:rPr>
          <w:rFonts w:asciiTheme="minorHAnsi" w:hAnsiTheme="minorHAnsi" w:cstheme="minorHAnsi"/>
          <w:sz w:val="24"/>
          <w:szCs w:val="24"/>
        </w:rPr>
        <w:t xml:space="preserve"> di cui all'art. 1, co. 2 della legge 1° febbraio 2006, n. 43, che svolgono la loro attività nelle strutture sanitarie, sociosanitarie e socioassistenziali, pubbliche e private, nelle farmacie, nelle parafarmacie e negli studi professionali (art. 4 del DL 44/2021): </w:t>
      </w:r>
      <w:r w:rsidRPr="00A64CF6">
        <w:rPr>
          <w:rFonts w:asciiTheme="minorHAnsi" w:hAnsiTheme="minorHAnsi" w:cstheme="minorHAnsi"/>
          <w:b/>
          <w:sz w:val="24"/>
          <w:szCs w:val="24"/>
        </w:rPr>
        <w:t>obbligo di vaccinazione</w:t>
      </w:r>
      <w:r w:rsidRPr="00A64CF6">
        <w:rPr>
          <w:rFonts w:asciiTheme="minorHAnsi" w:hAnsiTheme="minorHAnsi" w:cstheme="minorHAnsi"/>
          <w:sz w:val="24"/>
          <w:szCs w:val="24"/>
        </w:rPr>
        <w:t xml:space="preserve"> fino al 31 dicembre 2021.</w:t>
      </w:r>
    </w:p>
    <w:p w:rsidR="005D4F86" w:rsidRPr="00A64CF6" w:rsidRDefault="005D4F86" w:rsidP="00F72C31">
      <w:pPr>
        <w:spacing w:line="276" w:lineRule="auto"/>
        <w:ind w:right="-1"/>
        <w:jc w:val="both"/>
        <w:rPr>
          <w:rFonts w:asciiTheme="minorHAnsi" w:hAnsiTheme="minorHAnsi" w:cstheme="minorHAnsi"/>
          <w:sz w:val="24"/>
          <w:szCs w:val="24"/>
        </w:rPr>
      </w:pPr>
    </w:p>
    <w:p w:rsidR="007643D1" w:rsidRPr="00A64CF6" w:rsidRDefault="00CB341E" w:rsidP="00F72C31">
      <w:p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Ai SOGGETTI ESENTI DALLA CAMPAGNA VACCINALE sulla base di idonea certificazione medica rilasciata secondo i criteri definiti con circolare del Ministero della Salute, viene garantita l'esecuzione gratuita di test antigenici rapidi per la rilevazione di antigene SARS-CoV-2.</w:t>
      </w:r>
    </w:p>
    <w:p w:rsidR="007643D1" w:rsidRDefault="007643D1" w:rsidP="00DE38C4">
      <w:pPr>
        <w:spacing w:line="276" w:lineRule="auto"/>
        <w:ind w:right="-1"/>
        <w:rPr>
          <w:rFonts w:asciiTheme="minorHAnsi" w:hAnsiTheme="minorHAnsi" w:cstheme="minorHAnsi"/>
          <w:sz w:val="24"/>
          <w:szCs w:val="24"/>
        </w:rPr>
      </w:pPr>
    </w:p>
    <w:p w:rsidR="00A64CF6" w:rsidRPr="00A64CF6" w:rsidRDefault="00A64CF6" w:rsidP="00DE38C4">
      <w:pPr>
        <w:spacing w:line="276" w:lineRule="auto"/>
        <w:ind w:right="-1"/>
        <w:rPr>
          <w:rFonts w:asciiTheme="minorHAnsi" w:hAnsiTheme="minorHAnsi" w:cstheme="minorHAnsi"/>
          <w:sz w:val="24"/>
          <w:szCs w:val="24"/>
        </w:rPr>
      </w:pPr>
    </w:p>
    <w:p w:rsidR="00DE38C4" w:rsidRPr="00A64CF6" w:rsidRDefault="00DE38C4" w:rsidP="00DE38C4">
      <w:pPr>
        <w:pStyle w:val="Paragrafoelenco"/>
        <w:numPr>
          <w:ilvl w:val="0"/>
          <w:numId w:val="1"/>
        </w:numPr>
        <w:spacing w:line="276" w:lineRule="auto"/>
        <w:ind w:right="-1"/>
        <w:rPr>
          <w:rFonts w:asciiTheme="minorHAnsi" w:hAnsiTheme="minorHAnsi" w:cstheme="minorHAnsi"/>
          <w:b/>
          <w:sz w:val="24"/>
          <w:szCs w:val="24"/>
          <w:u w:val="single"/>
        </w:rPr>
      </w:pPr>
      <w:r w:rsidRPr="00A64CF6">
        <w:rPr>
          <w:rFonts w:asciiTheme="minorHAnsi" w:hAnsiTheme="minorHAnsi" w:cstheme="minorHAnsi"/>
          <w:b/>
          <w:sz w:val="24"/>
          <w:szCs w:val="24"/>
          <w:u w:val="single"/>
        </w:rPr>
        <w:t>MODALITÀ DI OTTENIMENTO DELLA CERTIFICAZIONE VERDE</w:t>
      </w:r>
    </w:p>
    <w:p w:rsidR="00DE38C4" w:rsidRPr="00A64CF6" w:rsidRDefault="00DE38C4" w:rsidP="00DE38C4">
      <w:pPr>
        <w:pStyle w:val="Paragrafoelenco"/>
        <w:spacing w:line="276" w:lineRule="auto"/>
        <w:ind w:right="-1"/>
        <w:rPr>
          <w:rFonts w:asciiTheme="minorHAnsi" w:hAnsiTheme="minorHAnsi" w:cstheme="minorHAnsi"/>
          <w:b/>
          <w:sz w:val="24"/>
          <w:szCs w:val="24"/>
          <w:u w:val="single"/>
        </w:rPr>
      </w:pPr>
    </w:p>
    <w:p w:rsidR="00DE38C4" w:rsidRPr="00A64CF6" w:rsidRDefault="00DE38C4" w:rsidP="00F72C31">
      <w:p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Le certificazioni verdi COVID-19 attestano una delle seguenti condizioni:</w:t>
      </w:r>
    </w:p>
    <w:p w:rsidR="00DE38C4" w:rsidRPr="00A64CF6" w:rsidRDefault="00DE38C4" w:rsidP="00F72C31">
      <w:pPr>
        <w:pStyle w:val="Paragrafoelenco"/>
        <w:numPr>
          <w:ilvl w:val="0"/>
          <w:numId w:val="6"/>
        </w:numPr>
        <w:spacing w:line="276" w:lineRule="auto"/>
        <w:ind w:left="567" w:right="-1"/>
        <w:jc w:val="both"/>
        <w:rPr>
          <w:rFonts w:asciiTheme="minorHAnsi" w:hAnsiTheme="minorHAnsi" w:cstheme="minorHAnsi"/>
          <w:sz w:val="24"/>
          <w:szCs w:val="24"/>
        </w:rPr>
      </w:pPr>
      <w:r w:rsidRPr="00A64CF6">
        <w:rPr>
          <w:rFonts w:asciiTheme="minorHAnsi" w:hAnsiTheme="minorHAnsi" w:cstheme="minorHAnsi"/>
          <w:b/>
          <w:sz w:val="24"/>
          <w:szCs w:val="24"/>
        </w:rPr>
        <w:t>Avvenuta completa vaccinazione anti-SARS-CoV-2</w:t>
      </w:r>
      <w:r w:rsidRPr="00A64CF6">
        <w:rPr>
          <w:rFonts w:asciiTheme="minorHAnsi" w:hAnsiTheme="minorHAnsi" w:cstheme="minorHAnsi"/>
          <w:sz w:val="24"/>
          <w:szCs w:val="24"/>
        </w:rPr>
        <w:t>, al termine del prescritto ciclo. La validità è di 12mesi a far data dal completamento del ciclo vaccinale (seconda dose o dose unica). La validità della certificazione cessa qualora, nei 12 mesi di vigenza, l'interessato sia identificato come caso accertato positivo al SARS-CoV-2.</w:t>
      </w:r>
    </w:p>
    <w:p w:rsidR="00DE38C4" w:rsidRPr="00A64CF6" w:rsidRDefault="00DE38C4" w:rsidP="00F72C31">
      <w:pPr>
        <w:pStyle w:val="Paragrafoelenco"/>
        <w:numPr>
          <w:ilvl w:val="0"/>
          <w:numId w:val="6"/>
        </w:numPr>
        <w:spacing w:line="276" w:lineRule="auto"/>
        <w:ind w:left="567" w:right="-1"/>
        <w:jc w:val="both"/>
        <w:rPr>
          <w:rFonts w:asciiTheme="minorHAnsi" w:hAnsiTheme="minorHAnsi" w:cstheme="minorHAnsi"/>
          <w:sz w:val="24"/>
          <w:szCs w:val="24"/>
        </w:rPr>
      </w:pPr>
      <w:r w:rsidRPr="00A64CF6">
        <w:rPr>
          <w:rFonts w:asciiTheme="minorHAnsi" w:hAnsiTheme="minorHAnsi" w:cstheme="minorHAnsi"/>
          <w:b/>
          <w:sz w:val="24"/>
          <w:szCs w:val="24"/>
        </w:rPr>
        <w:t xml:space="preserve">Avvenuta prima dose di vaccino </w:t>
      </w:r>
      <w:r w:rsidRPr="00A64CF6">
        <w:rPr>
          <w:rFonts w:asciiTheme="minorHAnsi" w:hAnsiTheme="minorHAnsi" w:cstheme="minorHAnsi"/>
          <w:sz w:val="24"/>
          <w:szCs w:val="24"/>
        </w:rPr>
        <w:t>(per i vaccini che ne richiedono due) anti-SARS-CoV-2. La validità parte dal 15 giorno successivo alla somministrazione fino alla data prevista per il completamento del ciclo vaccinale. La validità della certificazione cessa qualora, nel periodo di vigenza, l'interessato sia identificato come caso accertato positivo al SARS-CoV-2.</w:t>
      </w:r>
    </w:p>
    <w:p w:rsidR="00DE38C4" w:rsidRPr="00A64CF6" w:rsidRDefault="00DE38C4" w:rsidP="00F72C31">
      <w:pPr>
        <w:pStyle w:val="Paragrafoelenco"/>
        <w:numPr>
          <w:ilvl w:val="0"/>
          <w:numId w:val="6"/>
        </w:numPr>
        <w:spacing w:line="276" w:lineRule="auto"/>
        <w:ind w:left="567" w:right="-1"/>
        <w:jc w:val="both"/>
        <w:rPr>
          <w:rFonts w:asciiTheme="minorHAnsi" w:hAnsiTheme="minorHAnsi" w:cstheme="minorHAnsi"/>
          <w:sz w:val="24"/>
          <w:szCs w:val="24"/>
        </w:rPr>
      </w:pPr>
      <w:r w:rsidRPr="00A64CF6">
        <w:rPr>
          <w:rFonts w:asciiTheme="minorHAnsi" w:hAnsiTheme="minorHAnsi" w:cstheme="minorHAnsi"/>
          <w:b/>
          <w:sz w:val="24"/>
          <w:szCs w:val="24"/>
        </w:rPr>
        <w:t>Somministrazione di una sola dose di un vaccino dopo una precedente infezione</w:t>
      </w:r>
      <w:r w:rsidRPr="00A64CF6">
        <w:rPr>
          <w:rFonts w:asciiTheme="minorHAnsi" w:hAnsiTheme="minorHAnsi" w:cstheme="minorHAnsi"/>
          <w:sz w:val="24"/>
          <w:szCs w:val="24"/>
        </w:rPr>
        <w:t xml:space="preserve"> da SARS-COV 2, ha validità dalla medesima somministrazione per 12 mesi. La validità della certificazione cessa qualora, nei 12 mesi di vigenza, l'interessato sia identificato come caso accertato positivo al SARS-CoV-2.</w:t>
      </w:r>
    </w:p>
    <w:p w:rsidR="00DE38C4" w:rsidRPr="00A64CF6" w:rsidRDefault="00DE38C4" w:rsidP="00F72C31">
      <w:pPr>
        <w:pStyle w:val="Paragrafoelenco"/>
        <w:numPr>
          <w:ilvl w:val="0"/>
          <w:numId w:val="6"/>
        </w:numPr>
        <w:spacing w:line="276" w:lineRule="auto"/>
        <w:ind w:left="567" w:right="-1"/>
        <w:jc w:val="both"/>
        <w:rPr>
          <w:rFonts w:asciiTheme="minorHAnsi" w:hAnsiTheme="minorHAnsi" w:cstheme="minorHAnsi"/>
          <w:sz w:val="24"/>
          <w:szCs w:val="24"/>
        </w:rPr>
      </w:pPr>
      <w:r w:rsidRPr="00A64CF6">
        <w:rPr>
          <w:rFonts w:asciiTheme="minorHAnsi" w:hAnsiTheme="minorHAnsi" w:cstheme="minorHAnsi"/>
          <w:b/>
          <w:sz w:val="24"/>
          <w:szCs w:val="24"/>
        </w:rPr>
        <w:t>Avvenuta guarigione da COVID-19 dopo la somministrazione della prima dose di vaccino o al termine del prescritto ciclo</w:t>
      </w:r>
      <w:r w:rsidRPr="00A64CF6">
        <w:rPr>
          <w:rFonts w:asciiTheme="minorHAnsi" w:hAnsiTheme="minorHAnsi" w:cstheme="minorHAnsi"/>
          <w:sz w:val="24"/>
          <w:szCs w:val="24"/>
        </w:rPr>
        <w:t>. La validità è di 12 mesi a far data dall'avvenuta guarigione. La validità della certificazione cessa qualora, nei 12 mesi di vigenza, l'interessato sia identificato come caso accertato positivo al SARS-CoV-2.</w:t>
      </w:r>
    </w:p>
    <w:p w:rsidR="00DE38C4" w:rsidRPr="00A64CF6" w:rsidRDefault="00DE38C4" w:rsidP="00F72C31">
      <w:pPr>
        <w:pStyle w:val="Paragrafoelenco"/>
        <w:numPr>
          <w:ilvl w:val="0"/>
          <w:numId w:val="6"/>
        </w:numPr>
        <w:spacing w:line="276" w:lineRule="auto"/>
        <w:ind w:left="567" w:right="-1"/>
        <w:jc w:val="both"/>
        <w:rPr>
          <w:rFonts w:asciiTheme="minorHAnsi" w:hAnsiTheme="minorHAnsi" w:cstheme="minorHAnsi"/>
          <w:sz w:val="24"/>
          <w:szCs w:val="24"/>
        </w:rPr>
      </w:pPr>
      <w:r w:rsidRPr="00A64CF6">
        <w:rPr>
          <w:rFonts w:asciiTheme="minorHAnsi" w:hAnsiTheme="minorHAnsi" w:cstheme="minorHAnsi"/>
          <w:b/>
          <w:sz w:val="24"/>
          <w:szCs w:val="24"/>
        </w:rPr>
        <w:t>Effettuazione di test antigenico rapido o molecolare</w:t>
      </w:r>
      <w:r w:rsidRPr="00A64CF6">
        <w:rPr>
          <w:rFonts w:asciiTheme="minorHAnsi" w:hAnsiTheme="minorHAnsi" w:cstheme="minorHAnsi"/>
          <w:sz w:val="24"/>
          <w:szCs w:val="24"/>
        </w:rPr>
        <w:t>, quest'ultimo anche su campione salivare, con esito negativo al virus SARS-CoV-2. La validità è di 48 ore, che con approvazione di emendamento e modifica normativa dovrebbe divenire 48 ore per il test rapido e 72 ore per il test molecolare.</w:t>
      </w:r>
    </w:p>
    <w:p w:rsidR="005D4F86" w:rsidRDefault="005D4F86" w:rsidP="00DE38C4">
      <w:pPr>
        <w:spacing w:line="276" w:lineRule="auto"/>
        <w:ind w:right="-1"/>
        <w:rPr>
          <w:rFonts w:asciiTheme="minorHAnsi" w:hAnsiTheme="minorHAnsi" w:cstheme="minorHAnsi"/>
          <w:sz w:val="24"/>
          <w:szCs w:val="24"/>
        </w:rPr>
      </w:pPr>
    </w:p>
    <w:p w:rsidR="00EA3057" w:rsidRDefault="00EA3057" w:rsidP="00DE38C4">
      <w:pPr>
        <w:spacing w:line="276" w:lineRule="auto"/>
        <w:ind w:right="-1"/>
        <w:rPr>
          <w:rFonts w:asciiTheme="minorHAnsi" w:hAnsiTheme="minorHAnsi" w:cstheme="minorHAnsi"/>
          <w:sz w:val="24"/>
          <w:szCs w:val="24"/>
        </w:rPr>
      </w:pPr>
    </w:p>
    <w:p w:rsidR="00EA3057" w:rsidRDefault="00EA3057" w:rsidP="00DE38C4">
      <w:pPr>
        <w:spacing w:line="276" w:lineRule="auto"/>
        <w:ind w:right="-1"/>
        <w:rPr>
          <w:rFonts w:asciiTheme="minorHAnsi" w:hAnsiTheme="minorHAnsi" w:cstheme="minorHAnsi"/>
          <w:sz w:val="24"/>
          <w:szCs w:val="24"/>
        </w:rPr>
      </w:pPr>
    </w:p>
    <w:p w:rsidR="00EA3057" w:rsidRDefault="00F72C31" w:rsidP="002839F0">
      <w:pPr>
        <w:widowControl/>
        <w:autoSpaceDE/>
        <w:autoSpaceDN/>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rsidR="00933C37" w:rsidRPr="00A64CF6" w:rsidRDefault="00DE38C4" w:rsidP="00DE38C4">
      <w:pPr>
        <w:pStyle w:val="Paragrafoelenco"/>
        <w:numPr>
          <w:ilvl w:val="0"/>
          <w:numId w:val="1"/>
        </w:numPr>
        <w:spacing w:line="276" w:lineRule="auto"/>
        <w:ind w:right="-1"/>
        <w:rPr>
          <w:rFonts w:asciiTheme="minorHAnsi" w:hAnsiTheme="minorHAnsi" w:cstheme="minorHAnsi"/>
          <w:b/>
          <w:sz w:val="24"/>
          <w:szCs w:val="24"/>
          <w:u w:val="single"/>
        </w:rPr>
      </w:pPr>
      <w:r w:rsidRPr="00A64CF6">
        <w:rPr>
          <w:rFonts w:asciiTheme="minorHAnsi" w:hAnsiTheme="minorHAnsi" w:cstheme="minorHAnsi"/>
          <w:b/>
          <w:sz w:val="24"/>
          <w:szCs w:val="24"/>
          <w:u w:val="single"/>
        </w:rPr>
        <w:lastRenderedPageBreak/>
        <w:t xml:space="preserve">CONSEGUENZE IN CASO </w:t>
      </w:r>
      <w:r w:rsidR="0048439E" w:rsidRPr="00A64CF6">
        <w:rPr>
          <w:rFonts w:asciiTheme="minorHAnsi" w:hAnsiTheme="minorHAnsi" w:cstheme="minorHAnsi"/>
          <w:b/>
          <w:sz w:val="24"/>
          <w:szCs w:val="24"/>
          <w:u w:val="single"/>
        </w:rPr>
        <w:t>DI MANCATA PRESENZA DELLA CERTIFICAZIONE VERDE COVID-19</w:t>
      </w:r>
    </w:p>
    <w:p w:rsidR="0048439E" w:rsidRPr="00A64CF6" w:rsidRDefault="0048439E" w:rsidP="0048439E">
      <w:pPr>
        <w:pStyle w:val="Paragrafoelenco"/>
        <w:spacing w:line="276" w:lineRule="auto"/>
        <w:ind w:right="-1"/>
        <w:rPr>
          <w:rFonts w:asciiTheme="minorHAnsi" w:hAnsiTheme="minorHAnsi" w:cstheme="minorHAnsi"/>
          <w:sz w:val="24"/>
          <w:szCs w:val="24"/>
        </w:rPr>
      </w:pPr>
    </w:p>
    <w:p w:rsidR="0048439E" w:rsidRPr="00A64CF6" w:rsidRDefault="0048439E" w:rsidP="0048439E">
      <w:pPr>
        <w:spacing w:line="276" w:lineRule="auto"/>
        <w:ind w:right="-1"/>
        <w:rPr>
          <w:rFonts w:asciiTheme="minorHAnsi" w:hAnsiTheme="minorHAnsi" w:cstheme="minorHAnsi"/>
          <w:b/>
          <w:sz w:val="24"/>
          <w:szCs w:val="24"/>
        </w:rPr>
      </w:pPr>
      <w:r w:rsidRPr="00A64CF6">
        <w:rPr>
          <w:rFonts w:asciiTheme="minorHAnsi" w:hAnsiTheme="minorHAnsi" w:cstheme="minorHAnsi"/>
          <w:b/>
          <w:sz w:val="24"/>
          <w:szCs w:val="24"/>
        </w:rPr>
        <w:t>PERSONALE INTERNO</w:t>
      </w:r>
    </w:p>
    <w:p w:rsidR="0048439E" w:rsidRPr="00A64CF6" w:rsidRDefault="0048439E" w:rsidP="00F72C31">
      <w:p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 xml:space="preserve">I lavoratori, nel caso in cui comunichino di non essere in possesso della certificazione verde COVID-19 o qualora risultino privi della predetta certificazione al momento dell’accesso al luogo di lavoro, al fine di tutelare la salute e la sicurezza dei lavoratori nel luogo di lavoro, </w:t>
      </w:r>
      <w:r w:rsidRPr="00A64CF6">
        <w:rPr>
          <w:rFonts w:asciiTheme="minorHAnsi" w:hAnsiTheme="minorHAnsi" w:cstheme="minorHAnsi"/>
          <w:b/>
          <w:sz w:val="24"/>
          <w:szCs w:val="24"/>
        </w:rPr>
        <w:t>sono considerati assenti ingiustificati</w:t>
      </w:r>
      <w:r w:rsidRPr="00A64CF6">
        <w:rPr>
          <w:rFonts w:asciiTheme="minorHAnsi" w:hAnsiTheme="minorHAnsi" w:cstheme="minorHAnsi"/>
          <w:sz w:val="24"/>
          <w:szCs w:val="24"/>
        </w:rPr>
        <w:t xml:space="preserve"> fino alla presentazione della predetta certificazione e, comunque, non oltre il 31 dicembre 2021, termine di cessazione dello stato di emergenza, senza conseguenze disciplinari e con diritto alla conservazione del rapporto di lavoro.</w:t>
      </w:r>
    </w:p>
    <w:p w:rsidR="0048439E" w:rsidRPr="00A64CF6" w:rsidRDefault="0048439E" w:rsidP="00F72C31">
      <w:pPr>
        <w:spacing w:line="276" w:lineRule="auto"/>
        <w:ind w:right="-1"/>
        <w:jc w:val="both"/>
        <w:rPr>
          <w:rFonts w:asciiTheme="minorHAnsi" w:hAnsiTheme="minorHAnsi" w:cstheme="minorHAnsi"/>
          <w:b/>
          <w:sz w:val="24"/>
          <w:szCs w:val="24"/>
        </w:rPr>
      </w:pPr>
      <w:r w:rsidRPr="00A64CF6">
        <w:rPr>
          <w:rFonts w:asciiTheme="minorHAnsi" w:hAnsiTheme="minorHAnsi" w:cstheme="minorHAnsi"/>
          <w:b/>
          <w:sz w:val="24"/>
          <w:szCs w:val="24"/>
        </w:rPr>
        <w:t>Per i giorni di assenza ingiustificata non sono dovuti la retribuzione né altro compenso o emolumento, comunque denominato.</w:t>
      </w:r>
    </w:p>
    <w:p w:rsidR="0048439E" w:rsidRPr="00A64CF6" w:rsidRDefault="0048439E" w:rsidP="00F72C31">
      <w:pPr>
        <w:spacing w:line="276" w:lineRule="auto"/>
        <w:ind w:right="-1"/>
        <w:jc w:val="both"/>
        <w:rPr>
          <w:rFonts w:asciiTheme="minorHAnsi" w:hAnsiTheme="minorHAnsi" w:cstheme="minorHAnsi"/>
          <w:b/>
          <w:sz w:val="24"/>
          <w:szCs w:val="24"/>
        </w:rPr>
      </w:pPr>
    </w:p>
    <w:p w:rsidR="0048439E" w:rsidRPr="00A64CF6" w:rsidRDefault="0048439E" w:rsidP="00F72C31">
      <w:pPr>
        <w:spacing w:line="276" w:lineRule="auto"/>
        <w:ind w:right="-1"/>
        <w:jc w:val="both"/>
        <w:rPr>
          <w:rFonts w:asciiTheme="minorHAnsi" w:hAnsiTheme="minorHAnsi" w:cstheme="minorHAnsi"/>
          <w:b/>
          <w:sz w:val="24"/>
          <w:szCs w:val="24"/>
        </w:rPr>
      </w:pPr>
      <w:r w:rsidRPr="00A64CF6">
        <w:rPr>
          <w:rFonts w:asciiTheme="minorHAnsi" w:hAnsiTheme="minorHAnsi" w:cstheme="minorHAnsi"/>
          <w:b/>
          <w:sz w:val="24"/>
          <w:szCs w:val="24"/>
        </w:rPr>
        <w:t>Per i lavoratori (tutti coloro che svolgono un'attività lavorativa) che accedono ai luoghi di lavoro senza essere in possesso della certificazione verde COVID-19, è prevista la sanzione di euro da 600 a 1.500 e restano ferme le conseguenze disciplinari secondo i rispettivi ordinamenti di settore.</w:t>
      </w:r>
    </w:p>
    <w:p w:rsidR="0048439E" w:rsidRPr="00A64CF6" w:rsidRDefault="0048439E" w:rsidP="00F72C31">
      <w:pPr>
        <w:spacing w:line="276" w:lineRule="auto"/>
        <w:ind w:right="-1"/>
        <w:jc w:val="both"/>
        <w:rPr>
          <w:rFonts w:asciiTheme="minorHAnsi" w:hAnsiTheme="minorHAnsi" w:cstheme="minorHAnsi"/>
          <w:b/>
          <w:sz w:val="24"/>
          <w:szCs w:val="24"/>
        </w:rPr>
      </w:pPr>
    </w:p>
    <w:p w:rsidR="0048439E" w:rsidRPr="00A64CF6" w:rsidRDefault="0048439E" w:rsidP="00F72C31">
      <w:pPr>
        <w:spacing w:line="276" w:lineRule="auto"/>
        <w:ind w:right="-1"/>
        <w:jc w:val="both"/>
        <w:rPr>
          <w:rFonts w:asciiTheme="minorHAnsi" w:hAnsiTheme="minorHAnsi" w:cstheme="minorHAnsi"/>
          <w:b/>
          <w:sz w:val="24"/>
          <w:szCs w:val="24"/>
        </w:rPr>
      </w:pPr>
      <w:r w:rsidRPr="00A64CF6">
        <w:rPr>
          <w:rFonts w:asciiTheme="minorHAnsi" w:hAnsiTheme="minorHAnsi" w:cstheme="minorHAnsi"/>
          <w:b/>
          <w:sz w:val="24"/>
          <w:szCs w:val="24"/>
        </w:rPr>
        <w:t>Per i datori di lavoro, in caso di mancata verifica o di mancata adozione delle misure organizzative nel termine previsto, è prevista la sanzione di euro 400 a euro 1.000 e in caso di reiterata violazione la sanzione amministrativa è raddoppiata.</w:t>
      </w:r>
    </w:p>
    <w:p w:rsidR="0048439E" w:rsidRPr="00A64CF6" w:rsidRDefault="0048439E" w:rsidP="0048439E">
      <w:pPr>
        <w:pStyle w:val="Paragrafoelenco"/>
        <w:spacing w:line="276" w:lineRule="auto"/>
        <w:ind w:right="-1"/>
        <w:rPr>
          <w:rFonts w:asciiTheme="minorHAnsi" w:hAnsiTheme="minorHAnsi" w:cstheme="minorHAnsi"/>
          <w:sz w:val="24"/>
          <w:szCs w:val="24"/>
        </w:rPr>
      </w:pPr>
    </w:p>
    <w:p w:rsidR="0048439E" w:rsidRPr="00A64CF6" w:rsidRDefault="0048439E" w:rsidP="00DE38C4">
      <w:pPr>
        <w:spacing w:line="276" w:lineRule="auto"/>
        <w:ind w:right="-1"/>
        <w:rPr>
          <w:rFonts w:asciiTheme="minorHAnsi" w:hAnsiTheme="minorHAnsi" w:cstheme="minorHAnsi"/>
          <w:b/>
          <w:sz w:val="24"/>
          <w:szCs w:val="24"/>
        </w:rPr>
      </w:pPr>
      <w:r w:rsidRPr="00A64CF6">
        <w:rPr>
          <w:rFonts w:asciiTheme="minorHAnsi" w:hAnsiTheme="minorHAnsi" w:cstheme="minorHAnsi"/>
          <w:b/>
          <w:sz w:val="24"/>
          <w:szCs w:val="24"/>
        </w:rPr>
        <w:t>PERSONALE ESTERNO</w:t>
      </w:r>
    </w:p>
    <w:p w:rsidR="00933C37" w:rsidRDefault="00933C37" w:rsidP="00DE38C4">
      <w:pPr>
        <w:spacing w:line="276" w:lineRule="auto"/>
        <w:ind w:right="-1"/>
        <w:rPr>
          <w:rFonts w:asciiTheme="minorHAnsi" w:hAnsiTheme="minorHAnsi" w:cstheme="minorHAnsi"/>
          <w:sz w:val="24"/>
          <w:szCs w:val="24"/>
        </w:rPr>
      </w:pPr>
      <w:r w:rsidRPr="00A64CF6">
        <w:rPr>
          <w:rFonts w:asciiTheme="minorHAnsi" w:hAnsiTheme="minorHAnsi" w:cstheme="minorHAnsi"/>
          <w:sz w:val="24"/>
          <w:szCs w:val="24"/>
        </w:rPr>
        <w:t>In caso di mancato possesso della certificazione verde COVID-19 sarà negato al personale esterno l’accesso ai luoghi di lavoro di competenza dell’azienda e ne verrà data comunicazione al relativo responsabile / Datore di Lavoro.</w:t>
      </w:r>
    </w:p>
    <w:p w:rsidR="00EB1C0C" w:rsidRDefault="00EB1C0C" w:rsidP="00DE38C4">
      <w:pPr>
        <w:spacing w:line="276" w:lineRule="auto"/>
        <w:ind w:right="-1"/>
        <w:rPr>
          <w:rFonts w:asciiTheme="minorHAnsi" w:hAnsiTheme="minorHAnsi" w:cstheme="minorHAnsi"/>
          <w:sz w:val="24"/>
          <w:szCs w:val="24"/>
        </w:rPr>
      </w:pPr>
    </w:p>
    <w:p w:rsidR="00EB1C0C" w:rsidRPr="00A64CF6" w:rsidRDefault="00EB1C0C" w:rsidP="00EB1C0C">
      <w:pPr>
        <w:pStyle w:val="Paragrafoelenco"/>
        <w:numPr>
          <w:ilvl w:val="0"/>
          <w:numId w:val="1"/>
        </w:numPr>
        <w:spacing w:line="276" w:lineRule="auto"/>
        <w:ind w:right="-1"/>
        <w:rPr>
          <w:rFonts w:asciiTheme="minorHAnsi" w:hAnsiTheme="minorHAnsi" w:cstheme="minorHAnsi"/>
          <w:b/>
          <w:sz w:val="24"/>
          <w:szCs w:val="24"/>
          <w:u w:val="single"/>
        </w:rPr>
      </w:pPr>
      <w:r w:rsidRPr="00A64CF6">
        <w:rPr>
          <w:rFonts w:asciiTheme="minorHAnsi" w:hAnsiTheme="minorHAnsi" w:cstheme="minorHAnsi"/>
          <w:b/>
          <w:sz w:val="24"/>
          <w:szCs w:val="24"/>
          <w:u w:val="single"/>
        </w:rPr>
        <w:t>AUTORIZZAZIONI PER EFFETTUAZIONE DELLE VERIFICHE</w:t>
      </w:r>
    </w:p>
    <w:p w:rsidR="00EB1C0C" w:rsidRPr="00A64CF6" w:rsidRDefault="00EB1C0C" w:rsidP="00EB1C0C">
      <w:pPr>
        <w:spacing w:line="276" w:lineRule="auto"/>
        <w:ind w:right="-1"/>
        <w:rPr>
          <w:rFonts w:asciiTheme="minorHAnsi" w:hAnsiTheme="minorHAnsi" w:cstheme="minorHAnsi"/>
          <w:sz w:val="24"/>
          <w:szCs w:val="24"/>
        </w:rPr>
      </w:pPr>
    </w:p>
    <w:p w:rsidR="00EB1C0C" w:rsidRPr="00A64CF6" w:rsidRDefault="00EB1C0C" w:rsidP="00EB1C0C">
      <w:pPr>
        <w:spacing w:line="276" w:lineRule="auto"/>
        <w:ind w:right="-1"/>
        <w:rPr>
          <w:rFonts w:asciiTheme="minorHAnsi" w:hAnsiTheme="minorHAnsi" w:cstheme="minorHAnsi"/>
          <w:sz w:val="24"/>
          <w:szCs w:val="24"/>
        </w:rPr>
      </w:pPr>
      <w:r w:rsidRPr="00A64CF6">
        <w:rPr>
          <w:rFonts w:asciiTheme="minorHAnsi" w:hAnsiTheme="minorHAnsi" w:cstheme="minorHAnsi"/>
          <w:sz w:val="24"/>
          <w:szCs w:val="24"/>
        </w:rPr>
        <w:t xml:space="preserve">Le verifiche delle certificazioni verdi COVID-19 verranno effettuate tramite la </w:t>
      </w:r>
      <w:r w:rsidRPr="00A64CF6">
        <w:rPr>
          <w:rFonts w:asciiTheme="minorHAnsi" w:hAnsiTheme="minorHAnsi" w:cstheme="minorHAnsi"/>
          <w:b/>
          <w:sz w:val="24"/>
          <w:szCs w:val="24"/>
        </w:rPr>
        <w:t>lettura del QR- code, mediante utilizzo dell'applicazione “VerificaC19”</w:t>
      </w:r>
      <w:r w:rsidRPr="00A64CF6">
        <w:rPr>
          <w:rFonts w:asciiTheme="minorHAnsi" w:hAnsiTheme="minorHAnsi" w:cstheme="minorHAnsi"/>
          <w:sz w:val="24"/>
          <w:szCs w:val="24"/>
        </w:rPr>
        <w:t xml:space="preserve"> (come previsto dal DPCM 17 giugno 2021 art.13 – comma 1). </w:t>
      </w:r>
    </w:p>
    <w:p w:rsidR="00EB1C0C" w:rsidRDefault="00EB1C0C" w:rsidP="00EB1C0C">
      <w:p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Solo nel caso se ne ravvisasse la necessità sarà poi effettuato il controllo del documento di identità dell’intestatario della Certificazione Verde COVID-19 (DPCM 17 giugno 2021 art.13 – comma 4).</w:t>
      </w:r>
    </w:p>
    <w:p w:rsidR="00EB1C0C" w:rsidRPr="00A64CF6" w:rsidRDefault="00EB1C0C" w:rsidP="00EB1C0C">
      <w:p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Le verifiche in questione potranno essere effettuate:</w:t>
      </w:r>
    </w:p>
    <w:p w:rsidR="00EB1C0C" w:rsidRPr="00C55D85" w:rsidRDefault="00EB1C0C" w:rsidP="00EB1C0C">
      <w:pPr>
        <w:pStyle w:val="Paragrafoelenco"/>
        <w:numPr>
          <w:ilvl w:val="0"/>
          <w:numId w:val="5"/>
        </w:numPr>
        <w:spacing w:line="276" w:lineRule="auto"/>
        <w:ind w:right="-1"/>
        <w:rPr>
          <w:rFonts w:asciiTheme="minorHAnsi" w:hAnsiTheme="minorHAnsi" w:cstheme="minorHAnsi"/>
          <w:sz w:val="24"/>
          <w:szCs w:val="24"/>
          <w:highlight w:val="yellow"/>
        </w:rPr>
      </w:pPr>
      <w:r w:rsidRPr="00C55D85">
        <w:rPr>
          <w:rFonts w:asciiTheme="minorHAnsi" w:hAnsiTheme="minorHAnsi" w:cstheme="minorHAnsi"/>
          <w:sz w:val="24"/>
          <w:szCs w:val="24"/>
          <w:highlight w:val="yellow"/>
        </w:rPr>
        <w:t>Direttamente dal Datore di Lavoro sig. ______________</w:t>
      </w:r>
    </w:p>
    <w:p w:rsidR="00EB1C0C" w:rsidRPr="00C55D85" w:rsidRDefault="00EB1C0C" w:rsidP="00EB1C0C">
      <w:pPr>
        <w:pStyle w:val="Paragrafoelenco"/>
        <w:numPr>
          <w:ilvl w:val="0"/>
          <w:numId w:val="5"/>
        </w:numPr>
        <w:spacing w:line="276" w:lineRule="auto"/>
        <w:ind w:right="-1"/>
        <w:rPr>
          <w:rFonts w:asciiTheme="minorHAnsi" w:hAnsiTheme="minorHAnsi" w:cstheme="minorHAnsi"/>
          <w:sz w:val="24"/>
          <w:szCs w:val="24"/>
          <w:highlight w:val="yellow"/>
        </w:rPr>
      </w:pPr>
      <w:r w:rsidRPr="00C55D85">
        <w:rPr>
          <w:rFonts w:asciiTheme="minorHAnsi" w:hAnsiTheme="minorHAnsi" w:cstheme="minorHAnsi"/>
          <w:sz w:val="24"/>
          <w:szCs w:val="24"/>
          <w:highlight w:val="yellow"/>
        </w:rPr>
        <w:t>Da uno dei delegati del Datore di Lavoro (incaricato con delega firmata)</w:t>
      </w:r>
    </w:p>
    <w:p w:rsidR="00EB1C0C" w:rsidRPr="00C55D85" w:rsidRDefault="00EB1C0C" w:rsidP="00EB1C0C">
      <w:pPr>
        <w:pStyle w:val="Paragrafoelenco"/>
        <w:numPr>
          <w:ilvl w:val="1"/>
          <w:numId w:val="5"/>
        </w:numPr>
        <w:spacing w:line="276" w:lineRule="auto"/>
        <w:ind w:right="-1"/>
        <w:rPr>
          <w:rFonts w:asciiTheme="minorHAnsi" w:hAnsiTheme="minorHAnsi" w:cstheme="minorHAnsi"/>
          <w:sz w:val="24"/>
          <w:szCs w:val="24"/>
          <w:highlight w:val="yellow"/>
        </w:rPr>
      </w:pPr>
      <w:r w:rsidRPr="00C55D85">
        <w:rPr>
          <w:rFonts w:asciiTheme="minorHAnsi" w:hAnsiTheme="minorHAnsi" w:cstheme="minorHAnsi"/>
          <w:sz w:val="24"/>
          <w:szCs w:val="24"/>
          <w:highlight w:val="yellow"/>
        </w:rPr>
        <w:t>_____</w:t>
      </w:r>
    </w:p>
    <w:p w:rsidR="00EB1C0C" w:rsidRPr="00C55D85" w:rsidRDefault="00EB1C0C" w:rsidP="00EB1C0C">
      <w:pPr>
        <w:pStyle w:val="Paragrafoelenco"/>
        <w:numPr>
          <w:ilvl w:val="1"/>
          <w:numId w:val="5"/>
        </w:numPr>
        <w:spacing w:line="276" w:lineRule="auto"/>
        <w:ind w:right="-1"/>
        <w:rPr>
          <w:rFonts w:asciiTheme="minorHAnsi" w:hAnsiTheme="minorHAnsi" w:cstheme="minorHAnsi"/>
          <w:sz w:val="24"/>
          <w:szCs w:val="24"/>
          <w:highlight w:val="yellow"/>
        </w:rPr>
      </w:pPr>
      <w:r w:rsidRPr="00C55D85">
        <w:rPr>
          <w:rFonts w:asciiTheme="minorHAnsi" w:hAnsiTheme="minorHAnsi" w:cstheme="minorHAnsi"/>
          <w:sz w:val="24"/>
          <w:szCs w:val="24"/>
          <w:highlight w:val="yellow"/>
        </w:rPr>
        <w:t>_____</w:t>
      </w:r>
    </w:p>
    <w:p w:rsidR="00EB1C0C" w:rsidRPr="00A64CF6" w:rsidRDefault="00EB1C0C" w:rsidP="00DE38C4">
      <w:pPr>
        <w:spacing w:line="276" w:lineRule="auto"/>
        <w:ind w:right="-1"/>
        <w:rPr>
          <w:rFonts w:asciiTheme="minorHAnsi" w:hAnsiTheme="minorHAnsi" w:cstheme="minorHAnsi"/>
          <w:sz w:val="24"/>
          <w:szCs w:val="24"/>
        </w:rPr>
      </w:pPr>
    </w:p>
    <w:p w:rsidR="00EB1C0C" w:rsidRDefault="00EB1C0C" w:rsidP="00EB1C0C">
      <w:pPr>
        <w:pStyle w:val="Paragrafoelenco"/>
        <w:numPr>
          <w:ilvl w:val="0"/>
          <w:numId w:val="1"/>
        </w:numPr>
        <w:spacing w:line="276" w:lineRule="auto"/>
        <w:ind w:right="-1"/>
        <w:rPr>
          <w:rFonts w:asciiTheme="minorHAnsi" w:hAnsiTheme="minorHAnsi" w:cstheme="minorHAnsi"/>
          <w:b/>
          <w:sz w:val="24"/>
          <w:szCs w:val="24"/>
          <w:u w:val="single"/>
        </w:rPr>
      </w:pPr>
      <w:r w:rsidRPr="00A64CF6">
        <w:rPr>
          <w:rFonts w:asciiTheme="minorHAnsi" w:hAnsiTheme="minorHAnsi" w:cstheme="minorHAnsi"/>
          <w:b/>
          <w:sz w:val="24"/>
          <w:szCs w:val="24"/>
          <w:u w:val="single"/>
        </w:rPr>
        <w:t>ISTRUZIONI OPERATIVE PER IL CONTROLLO DELLA CERTIFICAZIONE VERDE COVID-19</w:t>
      </w:r>
    </w:p>
    <w:p w:rsidR="00EB1C0C" w:rsidRPr="00A64CF6" w:rsidRDefault="00EB1C0C" w:rsidP="00EB1C0C">
      <w:pPr>
        <w:pStyle w:val="Paragrafoelenco"/>
        <w:spacing w:line="276" w:lineRule="auto"/>
        <w:ind w:right="-1"/>
        <w:rPr>
          <w:rFonts w:asciiTheme="minorHAnsi" w:hAnsiTheme="minorHAnsi" w:cstheme="minorHAnsi"/>
          <w:b/>
          <w:sz w:val="24"/>
          <w:szCs w:val="24"/>
          <w:u w:val="single"/>
        </w:rPr>
      </w:pPr>
    </w:p>
    <w:p w:rsidR="00EB1C0C" w:rsidRPr="00A64CF6" w:rsidRDefault="00EB1C0C" w:rsidP="00EB1C0C">
      <w:pPr>
        <w:spacing w:line="276" w:lineRule="auto"/>
        <w:ind w:left="360" w:right="-1"/>
        <w:jc w:val="both"/>
        <w:rPr>
          <w:rFonts w:asciiTheme="minorHAnsi" w:hAnsiTheme="minorHAnsi" w:cstheme="minorHAnsi"/>
          <w:sz w:val="24"/>
          <w:szCs w:val="24"/>
        </w:rPr>
      </w:pPr>
      <w:r w:rsidRPr="00A64CF6">
        <w:rPr>
          <w:rFonts w:asciiTheme="minorHAnsi" w:hAnsiTheme="minorHAnsi" w:cstheme="minorHAnsi"/>
          <w:sz w:val="24"/>
          <w:szCs w:val="24"/>
        </w:rPr>
        <w:t>Al fine della corretta gestione dei dati in trattamento, ci si atterrà alle seguenti istruzioni:</w:t>
      </w:r>
    </w:p>
    <w:p w:rsidR="00EB1C0C" w:rsidRPr="00A64CF6" w:rsidRDefault="00EB1C0C" w:rsidP="00EB1C0C">
      <w:pPr>
        <w:pStyle w:val="Paragrafoelenco"/>
        <w:numPr>
          <w:ilvl w:val="0"/>
          <w:numId w:val="5"/>
        </w:num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Se il certificato è valido, il verificatore vedrà soltanto un segno grafico (semaforo verde) e i dati anagrafici dell’interessato: nome e cognome e data di nascita.</w:t>
      </w:r>
    </w:p>
    <w:p w:rsidR="00EB1C0C" w:rsidRPr="00A64CF6" w:rsidRDefault="00EB1C0C" w:rsidP="00EB1C0C">
      <w:pPr>
        <w:pStyle w:val="Paragrafoelenco"/>
        <w:numPr>
          <w:ilvl w:val="0"/>
          <w:numId w:val="5"/>
        </w:num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È vietato raccogliere dati riferiti alla persona controllata.</w:t>
      </w:r>
    </w:p>
    <w:p w:rsidR="00EB1C0C" w:rsidRPr="00A64CF6" w:rsidRDefault="00EB1C0C" w:rsidP="00EB1C0C">
      <w:pPr>
        <w:pStyle w:val="Paragrafoelenco"/>
        <w:numPr>
          <w:ilvl w:val="0"/>
          <w:numId w:val="5"/>
        </w:num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È consentito chiedere un documento di identità al fine di verificare le generalità del portatore della certificazione.</w:t>
      </w:r>
    </w:p>
    <w:p w:rsidR="00EB1C0C" w:rsidRPr="00A64CF6" w:rsidRDefault="00EB1C0C" w:rsidP="00EB1C0C">
      <w:pPr>
        <w:pStyle w:val="Paragrafoelenco"/>
        <w:numPr>
          <w:ilvl w:val="0"/>
          <w:numId w:val="5"/>
        </w:num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 xml:space="preserve">È consentito solo ed esclusivamente il controllo dell'autenticità, </w:t>
      </w:r>
      <w:r>
        <w:rPr>
          <w:rFonts w:asciiTheme="minorHAnsi" w:hAnsiTheme="minorHAnsi" w:cstheme="minorHAnsi"/>
          <w:sz w:val="24"/>
          <w:szCs w:val="24"/>
        </w:rPr>
        <w:t xml:space="preserve">della </w:t>
      </w:r>
      <w:r w:rsidRPr="00A64CF6">
        <w:rPr>
          <w:rFonts w:asciiTheme="minorHAnsi" w:hAnsiTheme="minorHAnsi" w:cstheme="minorHAnsi"/>
          <w:sz w:val="24"/>
          <w:szCs w:val="24"/>
        </w:rPr>
        <w:t>validità</w:t>
      </w:r>
      <w:r>
        <w:rPr>
          <w:rFonts w:asciiTheme="minorHAnsi" w:hAnsiTheme="minorHAnsi" w:cstheme="minorHAnsi"/>
          <w:sz w:val="24"/>
          <w:szCs w:val="24"/>
        </w:rPr>
        <w:t>,</w:t>
      </w:r>
      <w:r w:rsidRPr="00A64CF6">
        <w:rPr>
          <w:rFonts w:asciiTheme="minorHAnsi" w:hAnsiTheme="minorHAnsi" w:cstheme="minorHAnsi"/>
          <w:sz w:val="24"/>
          <w:szCs w:val="24"/>
        </w:rPr>
        <w:t xml:space="preserve"> </w:t>
      </w:r>
      <w:r>
        <w:rPr>
          <w:rFonts w:asciiTheme="minorHAnsi" w:hAnsiTheme="minorHAnsi" w:cstheme="minorHAnsi"/>
          <w:sz w:val="24"/>
          <w:szCs w:val="24"/>
        </w:rPr>
        <w:t>dell’integrità della certificazione</w:t>
      </w:r>
      <w:r w:rsidRPr="00A64CF6">
        <w:rPr>
          <w:rFonts w:asciiTheme="minorHAnsi" w:hAnsiTheme="minorHAnsi" w:cstheme="minorHAnsi"/>
          <w:sz w:val="24"/>
          <w:szCs w:val="24"/>
        </w:rPr>
        <w:t xml:space="preserve"> e conoscere le generalità dell'intestatario, senza rendere, assumere o conservare alcuna informazione.</w:t>
      </w:r>
    </w:p>
    <w:p w:rsidR="00EB1C0C" w:rsidRPr="00A64CF6" w:rsidRDefault="00EB1C0C" w:rsidP="00EB1C0C">
      <w:pPr>
        <w:pStyle w:val="Paragrafoelenco"/>
        <w:numPr>
          <w:ilvl w:val="0"/>
          <w:numId w:val="5"/>
        </w:numPr>
        <w:spacing w:line="276" w:lineRule="auto"/>
        <w:ind w:right="-1"/>
        <w:jc w:val="both"/>
        <w:rPr>
          <w:rFonts w:asciiTheme="minorHAnsi" w:hAnsiTheme="minorHAnsi" w:cstheme="minorHAnsi"/>
          <w:sz w:val="24"/>
          <w:szCs w:val="24"/>
        </w:rPr>
      </w:pPr>
      <w:r w:rsidRPr="00A64CF6">
        <w:rPr>
          <w:rFonts w:asciiTheme="minorHAnsi" w:hAnsiTheme="minorHAnsi" w:cstheme="minorHAnsi"/>
          <w:sz w:val="24"/>
          <w:szCs w:val="24"/>
        </w:rPr>
        <w:t>È vietato fare copie analogiche o digitali della certificazione verde e/o di documenti di identità né salvare file su supporti elettronici.</w:t>
      </w:r>
    </w:p>
    <w:p w:rsidR="00A64CF6" w:rsidRPr="00A64CF6" w:rsidRDefault="00A64CF6" w:rsidP="00DE38C4">
      <w:pPr>
        <w:pStyle w:val="Paragrafoelenco"/>
        <w:spacing w:line="276" w:lineRule="auto"/>
        <w:ind w:right="-1"/>
        <w:rPr>
          <w:rFonts w:asciiTheme="minorHAnsi" w:hAnsiTheme="minorHAnsi" w:cstheme="minorHAnsi"/>
          <w:sz w:val="24"/>
          <w:szCs w:val="24"/>
        </w:rPr>
      </w:pPr>
    </w:p>
    <w:p w:rsidR="00EA3057" w:rsidRPr="00EA3057" w:rsidRDefault="00EA3057" w:rsidP="00EA3057">
      <w:pPr>
        <w:spacing w:line="276" w:lineRule="auto"/>
        <w:ind w:right="-1"/>
        <w:rPr>
          <w:rFonts w:asciiTheme="minorHAnsi" w:hAnsiTheme="minorHAnsi" w:cstheme="minorHAnsi"/>
          <w:sz w:val="24"/>
          <w:szCs w:val="24"/>
        </w:rPr>
      </w:pPr>
    </w:p>
    <w:p w:rsidR="00A64CF6" w:rsidRPr="00A64CF6" w:rsidRDefault="00A64CF6" w:rsidP="00DE38C4">
      <w:pPr>
        <w:spacing w:line="276" w:lineRule="auto"/>
        <w:ind w:right="-1"/>
        <w:rPr>
          <w:rFonts w:asciiTheme="minorHAnsi" w:hAnsiTheme="minorHAnsi" w:cstheme="minorHAnsi"/>
          <w:sz w:val="24"/>
          <w:szCs w:val="24"/>
        </w:rPr>
      </w:pPr>
    </w:p>
    <w:p w:rsidR="00A64CF6" w:rsidRDefault="00A64CF6" w:rsidP="00A64CF6">
      <w:pPr>
        <w:pStyle w:val="Paragrafoelenco"/>
        <w:numPr>
          <w:ilvl w:val="0"/>
          <w:numId w:val="1"/>
        </w:numPr>
        <w:spacing w:line="276" w:lineRule="auto"/>
        <w:ind w:right="-1"/>
        <w:rPr>
          <w:rFonts w:asciiTheme="minorHAnsi" w:hAnsiTheme="minorHAnsi" w:cstheme="minorHAnsi"/>
          <w:b/>
          <w:sz w:val="24"/>
          <w:szCs w:val="24"/>
          <w:u w:val="single"/>
        </w:rPr>
      </w:pPr>
      <w:r w:rsidRPr="00A64CF6">
        <w:rPr>
          <w:rFonts w:asciiTheme="minorHAnsi" w:hAnsiTheme="minorHAnsi" w:cstheme="minorHAnsi"/>
          <w:b/>
          <w:sz w:val="24"/>
          <w:szCs w:val="24"/>
          <w:u w:val="single"/>
        </w:rPr>
        <w:t>MODALITÀ OPERATIVE PER IL CONTROLLO DELLA CERTIFICAZIONE VERDE COVID-19</w:t>
      </w:r>
    </w:p>
    <w:p w:rsidR="00AF64C5" w:rsidRDefault="00AF64C5" w:rsidP="00AF64C5">
      <w:pPr>
        <w:spacing w:line="276" w:lineRule="auto"/>
        <w:ind w:left="360" w:right="-1"/>
        <w:rPr>
          <w:rFonts w:asciiTheme="minorHAnsi" w:hAnsiTheme="minorHAnsi" w:cstheme="minorHAnsi"/>
          <w:sz w:val="24"/>
          <w:szCs w:val="24"/>
        </w:rPr>
      </w:pPr>
    </w:p>
    <w:p w:rsidR="00AF64C5" w:rsidRPr="002839F0" w:rsidRDefault="002839F0" w:rsidP="002839F0">
      <w:pPr>
        <w:pStyle w:val="Paragrafoelenco"/>
        <w:numPr>
          <w:ilvl w:val="0"/>
          <w:numId w:val="5"/>
        </w:numPr>
        <w:spacing w:line="276" w:lineRule="auto"/>
        <w:ind w:right="-1"/>
        <w:jc w:val="both"/>
        <w:rPr>
          <w:rFonts w:asciiTheme="minorHAnsi" w:hAnsiTheme="minorHAnsi" w:cstheme="minorHAnsi"/>
          <w:sz w:val="24"/>
          <w:szCs w:val="24"/>
        </w:rPr>
      </w:pPr>
      <w:r w:rsidRPr="002839F0">
        <w:rPr>
          <w:rFonts w:asciiTheme="minorHAnsi" w:hAnsiTheme="minorHAnsi" w:cstheme="minorHAnsi"/>
          <w:b/>
          <w:sz w:val="24"/>
          <w:szCs w:val="24"/>
        </w:rPr>
        <w:t>Personale interno</w:t>
      </w:r>
      <w:r w:rsidRPr="002839F0">
        <w:rPr>
          <w:rFonts w:asciiTheme="minorHAnsi" w:hAnsiTheme="minorHAnsi" w:cstheme="minorHAnsi"/>
          <w:sz w:val="24"/>
          <w:szCs w:val="24"/>
        </w:rPr>
        <w:t>: l</w:t>
      </w:r>
      <w:r w:rsidR="00AF64C5" w:rsidRPr="002839F0">
        <w:rPr>
          <w:rFonts w:asciiTheme="minorHAnsi" w:hAnsiTheme="minorHAnsi" w:cstheme="minorHAnsi"/>
          <w:sz w:val="24"/>
          <w:szCs w:val="24"/>
        </w:rPr>
        <w:t>e verifiche verranno effettuate secondo lo schema di seguito riportato</w:t>
      </w:r>
      <w:r w:rsidRPr="002839F0">
        <w:rPr>
          <w:rFonts w:asciiTheme="minorHAnsi" w:hAnsiTheme="minorHAnsi" w:cstheme="minorHAnsi"/>
          <w:sz w:val="24"/>
          <w:szCs w:val="24"/>
        </w:rPr>
        <w:t>.</w:t>
      </w:r>
    </w:p>
    <w:p w:rsidR="002B0377" w:rsidRPr="00F72C31" w:rsidRDefault="002B0377" w:rsidP="00F72C31">
      <w:pPr>
        <w:ind w:left="357"/>
        <w:rPr>
          <w:rFonts w:asciiTheme="minorHAnsi" w:hAnsiTheme="minorHAnsi" w:cstheme="minorHAnsi"/>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7"/>
        <w:gridCol w:w="1800"/>
        <w:gridCol w:w="3048"/>
        <w:gridCol w:w="2873"/>
      </w:tblGrid>
      <w:tr w:rsidR="002839F0" w:rsidRPr="002B0377" w:rsidTr="002839F0">
        <w:trPr>
          <w:trHeight w:val="446"/>
        </w:trPr>
        <w:tc>
          <w:tcPr>
            <w:tcW w:w="990" w:type="pct"/>
            <w:vAlign w:val="center"/>
          </w:tcPr>
          <w:p w:rsidR="002B0377" w:rsidRPr="002B0377" w:rsidRDefault="002B0377" w:rsidP="002839F0">
            <w:pPr>
              <w:spacing w:line="276" w:lineRule="auto"/>
              <w:ind w:right="-1"/>
              <w:jc w:val="center"/>
              <w:rPr>
                <w:rFonts w:asciiTheme="minorHAnsi" w:hAnsiTheme="minorHAnsi" w:cstheme="minorHAnsi"/>
                <w:sz w:val="24"/>
                <w:szCs w:val="24"/>
              </w:rPr>
            </w:pPr>
            <w:r w:rsidRPr="002B0377">
              <w:rPr>
                <w:rFonts w:asciiTheme="minorHAnsi" w:hAnsiTheme="minorHAnsi" w:cstheme="minorHAnsi"/>
                <w:sz w:val="24"/>
                <w:szCs w:val="24"/>
              </w:rPr>
              <w:t>Reparto / Mansione</w:t>
            </w:r>
          </w:p>
        </w:tc>
        <w:tc>
          <w:tcPr>
            <w:tcW w:w="935" w:type="pct"/>
            <w:vAlign w:val="center"/>
          </w:tcPr>
          <w:p w:rsidR="002B0377" w:rsidRPr="002B0377" w:rsidRDefault="002B0377" w:rsidP="002839F0">
            <w:pPr>
              <w:spacing w:line="276" w:lineRule="auto"/>
              <w:ind w:left="360" w:right="-1"/>
              <w:jc w:val="center"/>
              <w:rPr>
                <w:rFonts w:asciiTheme="minorHAnsi" w:hAnsiTheme="minorHAnsi" w:cstheme="minorHAnsi"/>
                <w:sz w:val="24"/>
                <w:szCs w:val="24"/>
              </w:rPr>
            </w:pPr>
            <w:r w:rsidRPr="002B0377">
              <w:rPr>
                <w:rFonts w:asciiTheme="minorHAnsi" w:hAnsiTheme="minorHAnsi" w:cstheme="minorHAnsi"/>
                <w:sz w:val="24"/>
                <w:szCs w:val="24"/>
              </w:rPr>
              <w:t>Modalità</w:t>
            </w:r>
          </w:p>
        </w:tc>
        <w:tc>
          <w:tcPr>
            <w:tcW w:w="1583" w:type="pct"/>
            <w:vAlign w:val="center"/>
          </w:tcPr>
          <w:p w:rsidR="002B0377" w:rsidRPr="002B0377" w:rsidRDefault="002B0377" w:rsidP="002839F0">
            <w:pPr>
              <w:spacing w:line="276" w:lineRule="auto"/>
              <w:ind w:left="360" w:right="-1"/>
              <w:jc w:val="center"/>
              <w:rPr>
                <w:rFonts w:asciiTheme="minorHAnsi" w:hAnsiTheme="minorHAnsi" w:cstheme="minorHAnsi"/>
                <w:sz w:val="24"/>
                <w:szCs w:val="24"/>
              </w:rPr>
            </w:pPr>
            <w:r w:rsidRPr="002B0377">
              <w:rPr>
                <w:rFonts w:asciiTheme="minorHAnsi" w:hAnsiTheme="minorHAnsi" w:cstheme="minorHAnsi"/>
                <w:sz w:val="24"/>
                <w:szCs w:val="24"/>
              </w:rPr>
              <w:t>Punto di Controllo</w:t>
            </w:r>
          </w:p>
        </w:tc>
        <w:tc>
          <w:tcPr>
            <w:tcW w:w="1492" w:type="pct"/>
            <w:vAlign w:val="center"/>
          </w:tcPr>
          <w:p w:rsidR="002B0377" w:rsidRPr="002B0377" w:rsidRDefault="002B0377" w:rsidP="002839F0">
            <w:pPr>
              <w:spacing w:line="276" w:lineRule="auto"/>
              <w:ind w:left="360" w:right="-1"/>
              <w:jc w:val="center"/>
              <w:rPr>
                <w:rFonts w:asciiTheme="minorHAnsi" w:hAnsiTheme="minorHAnsi" w:cstheme="minorHAnsi"/>
                <w:sz w:val="24"/>
                <w:szCs w:val="24"/>
              </w:rPr>
            </w:pPr>
            <w:r w:rsidRPr="002B0377">
              <w:rPr>
                <w:rFonts w:asciiTheme="minorHAnsi" w:hAnsiTheme="minorHAnsi" w:cstheme="minorHAnsi"/>
                <w:sz w:val="24"/>
                <w:szCs w:val="24"/>
              </w:rPr>
              <w:t>Frequenza minima</w:t>
            </w:r>
          </w:p>
        </w:tc>
      </w:tr>
      <w:tr w:rsidR="002839F0" w:rsidRPr="002B0377" w:rsidTr="002839F0">
        <w:trPr>
          <w:trHeight w:val="1298"/>
        </w:trPr>
        <w:tc>
          <w:tcPr>
            <w:tcW w:w="990" w:type="pct"/>
            <w:vAlign w:val="center"/>
          </w:tcPr>
          <w:p w:rsidR="002B0377" w:rsidRPr="002B0377" w:rsidRDefault="002839F0" w:rsidP="002839F0">
            <w:pPr>
              <w:spacing w:line="276" w:lineRule="auto"/>
              <w:ind w:right="-1"/>
              <w:jc w:val="center"/>
              <w:rPr>
                <w:rFonts w:asciiTheme="minorHAnsi" w:hAnsiTheme="minorHAnsi" w:cstheme="minorHAnsi"/>
                <w:sz w:val="24"/>
                <w:szCs w:val="24"/>
              </w:rPr>
            </w:pPr>
            <w:r>
              <w:rPr>
                <w:rFonts w:asciiTheme="minorHAnsi" w:hAnsiTheme="minorHAnsi" w:cstheme="minorHAnsi"/>
                <w:sz w:val="24"/>
                <w:szCs w:val="24"/>
              </w:rPr>
              <w:t>Ambiente 1</w:t>
            </w:r>
          </w:p>
        </w:tc>
        <w:tc>
          <w:tcPr>
            <w:tcW w:w="935" w:type="pct"/>
            <w:vAlign w:val="center"/>
          </w:tcPr>
          <w:p w:rsidR="002B0377" w:rsidRPr="002B0377" w:rsidRDefault="002B0377" w:rsidP="002839F0">
            <w:pPr>
              <w:numPr>
                <w:ilvl w:val="0"/>
                <w:numId w:val="17"/>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A campione</w:t>
            </w:r>
          </w:p>
          <w:p w:rsidR="002B0377" w:rsidRPr="002B0377" w:rsidRDefault="002B0377" w:rsidP="002839F0">
            <w:pPr>
              <w:numPr>
                <w:ilvl w:val="0"/>
                <w:numId w:val="17"/>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Su tutti i lavoratori</w:t>
            </w:r>
          </w:p>
        </w:tc>
        <w:tc>
          <w:tcPr>
            <w:tcW w:w="1583" w:type="pct"/>
            <w:vAlign w:val="center"/>
          </w:tcPr>
          <w:p w:rsidR="002B0377" w:rsidRPr="002B0377" w:rsidRDefault="002B0377" w:rsidP="002839F0">
            <w:pPr>
              <w:numPr>
                <w:ilvl w:val="0"/>
                <w:numId w:val="16"/>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All’ingresso in azienda</w:t>
            </w:r>
          </w:p>
          <w:p w:rsidR="002B0377" w:rsidRPr="002B0377" w:rsidRDefault="002B0377" w:rsidP="002839F0">
            <w:pPr>
              <w:numPr>
                <w:ilvl w:val="0"/>
                <w:numId w:val="16"/>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Durante l’orario di lavoro</w:t>
            </w:r>
          </w:p>
          <w:p w:rsidR="002B0377" w:rsidRPr="002B0377" w:rsidRDefault="002B0377" w:rsidP="002839F0">
            <w:pPr>
              <w:numPr>
                <w:ilvl w:val="0"/>
                <w:numId w:val="16"/>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All’ingresso in cantiere</w:t>
            </w:r>
          </w:p>
        </w:tc>
        <w:tc>
          <w:tcPr>
            <w:tcW w:w="1492" w:type="pct"/>
            <w:vAlign w:val="center"/>
          </w:tcPr>
          <w:p w:rsidR="002B0377" w:rsidRPr="002B0377" w:rsidRDefault="002B0377" w:rsidP="002839F0">
            <w:pPr>
              <w:numPr>
                <w:ilvl w:val="0"/>
                <w:numId w:val="15"/>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1 Volta / Turno di lavoro</w:t>
            </w:r>
          </w:p>
          <w:p w:rsidR="002B0377" w:rsidRPr="002B0377" w:rsidRDefault="002B0377" w:rsidP="002839F0">
            <w:pPr>
              <w:numPr>
                <w:ilvl w:val="0"/>
                <w:numId w:val="15"/>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1 Volta / Giorno</w:t>
            </w:r>
          </w:p>
          <w:p w:rsidR="002B0377" w:rsidRPr="002839F0" w:rsidRDefault="002B0377" w:rsidP="002839F0">
            <w:pPr>
              <w:numPr>
                <w:ilvl w:val="0"/>
                <w:numId w:val="15"/>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1 Volta / 2 Giorni</w:t>
            </w:r>
          </w:p>
        </w:tc>
      </w:tr>
      <w:tr w:rsidR="002839F0" w:rsidRPr="002B0377" w:rsidTr="002839F0">
        <w:trPr>
          <w:trHeight w:val="1295"/>
        </w:trPr>
        <w:tc>
          <w:tcPr>
            <w:tcW w:w="990" w:type="pct"/>
            <w:vAlign w:val="center"/>
          </w:tcPr>
          <w:p w:rsidR="002B0377" w:rsidRPr="002B0377" w:rsidRDefault="002839F0" w:rsidP="002839F0">
            <w:pPr>
              <w:spacing w:line="276" w:lineRule="auto"/>
              <w:ind w:right="-1"/>
              <w:jc w:val="center"/>
              <w:rPr>
                <w:rFonts w:asciiTheme="minorHAnsi" w:hAnsiTheme="minorHAnsi" w:cstheme="minorHAnsi"/>
                <w:sz w:val="24"/>
                <w:szCs w:val="24"/>
              </w:rPr>
            </w:pPr>
            <w:r>
              <w:rPr>
                <w:rFonts w:asciiTheme="minorHAnsi" w:hAnsiTheme="minorHAnsi" w:cstheme="minorHAnsi"/>
                <w:sz w:val="24"/>
                <w:szCs w:val="24"/>
              </w:rPr>
              <w:t>Ambiente 2</w:t>
            </w:r>
          </w:p>
        </w:tc>
        <w:tc>
          <w:tcPr>
            <w:tcW w:w="935" w:type="pct"/>
            <w:vAlign w:val="center"/>
          </w:tcPr>
          <w:p w:rsidR="002B0377" w:rsidRPr="002B0377" w:rsidRDefault="002B0377" w:rsidP="002839F0">
            <w:pPr>
              <w:numPr>
                <w:ilvl w:val="0"/>
                <w:numId w:val="14"/>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A campione</w:t>
            </w:r>
          </w:p>
          <w:p w:rsidR="002B0377" w:rsidRPr="002B0377" w:rsidRDefault="002B0377" w:rsidP="002839F0">
            <w:pPr>
              <w:numPr>
                <w:ilvl w:val="0"/>
                <w:numId w:val="14"/>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Su tutti i lavoratori</w:t>
            </w:r>
          </w:p>
        </w:tc>
        <w:tc>
          <w:tcPr>
            <w:tcW w:w="1583" w:type="pct"/>
            <w:vAlign w:val="center"/>
          </w:tcPr>
          <w:p w:rsidR="002B0377" w:rsidRPr="002B0377" w:rsidRDefault="002B0377" w:rsidP="002839F0">
            <w:pPr>
              <w:numPr>
                <w:ilvl w:val="0"/>
                <w:numId w:val="13"/>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All’ingresso in azienda</w:t>
            </w:r>
          </w:p>
          <w:p w:rsidR="002B0377" w:rsidRPr="002B0377" w:rsidRDefault="002B0377" w:rsidP="002839F0">
            <w:pPr>
              <w:numPr>
                <w:ilvl w:val="0"/>
                <w:numId w:val="13"/>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Durante l’orario di lavoro</w:t>
            </w:r>
          </w:p>
          <w:p w:rsidR="002B0377" w:rsidRPr="002B0377" w:rsidRDefault="002B0377" w:rsidP="002839F0">
            <w:pPr>
              <w:numPr>
                <w:ilvl w:val="0"/>
                <w:numId w:val="13"/>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All’ingresso in cantiere</w:t>
            </w:r>
          </w:p>
        </w:tc>
        <w:tc>
          <w:tcPr>
            <w:tcW w:w="1492" w:type="pct"/>
            <w:vAlign w:val="center"/>
          </w:tcPr>
          <w:p w:rsidR="002B0377" w:rsidRPr="002B0377" w:rsidRDefault="002B0377" w:rsidP="002839F0">
            <w:pPr>
              <w:numPr>
                <w:ilvl w:val="0"/>
                <w:numId w:val="12"/>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1 Volta / Turno di lavoro</w:t>
            </w:r>
          </w:p>
          <w:p w:rsidR="002B0377" w:rsidRPr="002B0377" w:rsidRDefault="002B0377" w:rsidP="002839F0">
            <w:pPr>
              <w:numPr>
                <w:ilvl w:val="0"/>
                <w:numId w:val="12"/>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1 Volta / Giorno</w:t>
            </w:r>
          </w:p>
          <w:p w:rsidR="002B0377" w:rsidRPr="002839F0" w:rsidRDefault="002B0377" w:rsidP="002839F0">
            <w:pPr>
              <w:numPr>
                <w:ilvl w:val="0"/>
                <w:numId w:val="12"/>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1 Volta / 2 Giorni</w:t>
            </w:r>
          </w:p>
        </w:tc>
      </w:tr>
      <w:tr w:rsidR="002839F0" w:rsidRPr="002B0377" w:rsidTr="002839F0">
        <w:trPr>
          <w:trHeight w:val="1298"/>
        </w:trPr>
        <w:tc>
          <w:tcPr>
            <w:tcW w:w="990" w:type="pct"/>
            <w:vAlign w:val="center"/>
          </w:tcPr>
          <w:p w:rsidR="002B0377" w:rsidRPr="002B0377" w:rsidRDefault="002839F0" w:rsidP="002839F0">
            <w:pPr>
              <w:spacing w:line="276" w:lineRule="auto"/>
              <w:ind w:right="-1"/>
              <w:jc w:val="center"/>
              <w:rPr>
                <w:rFonts w:asciiTheme="minorHAnsi" w:hAnsiTheme="minorHAnsi" w:cstheme="minorHAnsi"/>
                <w:sz w:val="24"/>
                <w:szCs w:val="24"/>
              </w:rPr>
            </w:pPr>
            <w:r>
              <w:rPr>
                <w:rFonts w:asciiTheme="minorHAnsi" w:hAnsiTheme="minorHAnsi" w:cstheme="minorHAnsi"/>
                <w:sz w:val="24"/>
                <w:szCs w:val="24"/>
              </w:rPr>
              <w:t>Ambiente 3</w:t>
            </w:r>
          </w:p>
        </w:tc>
        <w:tc>
          <w:tcPr>
            <w:tcW w:w="935" w:type="pct"/>
            <w:vAlign w:val="center"/>
          </w:tcPr>
          <w:p w:rsidR="002B0377" w:rsidRPr="002B0377" w:rsidRDefault="002B0377" w:rsidP="002839F0">
            <w:pPr>
              <w:numPr>
                <w:ilvl w:val="0"/>
                <w:numId w:val="11"/>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A campione</w:t>
            </w:r>
          </w:p>
          <w:p w:rsidR="002B0377" w:rsidRPr="002B0377" w:rsidRDefault="002B0377" w:rsidP="002839F0">
            <w:pPr>
              <w:numPr>
                <w:ilvl w:val="0"/>
                <w:numId w:val="11"/>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Su tutti i lavoratori</w:t>
            </w:r>
          </w:p>
        </w:tc>
        <w:tc>
          <w:tcPr>
            <w:tcW w:w="1583" w:type="pct"/>
            <w:vAlign w:val="center"/>
          </w:tcPr>
          <w:p w:rsidR="002B0377" w:rsidRPr="002B0377" w:rsidRDefault="002B0377" w:rsidP="002839F0">
            <w:pPr>
              <w:numPr>
                <w:ilvl w:val="0"/>
                <w:numId w:val="10"/>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All’ingresso in azienda</w:t>
            </w:r>
          </w:p>
          <w:p w:rsidR="002B0377" w:rsidRPr="002B0377" w:rsidRDefault="002B0377" w:rsidP="002839F0">
            <w:pPr>
              <w:numPr>
                <w:ilvl w:val="0"/>
                <w:numId w:val="10"/>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Durante l’orario di lavoro</w:t>
            </w:r>
          </w:p>
          <w:p w:rsidR="002B0377" w:rsidRPr="002B0377" w:rsidRDefault="002B0377" w:rsidP="002839F0">
            <w:pPr>
              <w:numPr>
                <w:ilvl w:val="0"/>
                <w:numId w:val="10"/>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All’ingresso in cantiere</w:t>
            </w:r>
          </w:p>
        </w:tc>
        <w:tc>
          <w:tcPr>
            <w:tcW w:w="1492" w:type="pct"/>
            <w:vAlign w:val="center"/>
          </w:tcPr>
          <w:p w:rsidR="002B0377" w:rsidRPr="002B0377" w:rsidRDefault="002B0377" w:rsidP="002839F0">
            <w:pPr>
              <w:numPr>
                <w:ilvl w:val="0"/>
                <w:numId w:val="9"/>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1 Volta / Turno di lavoro</w:t>
            </w:r>
          </w:p>
          <w:p w:rsidR="002B0377" w:rsidRPr="002B0377" w:rsidRDefault="002B0377" w:rsidP="002839F0">
            <w:pPr>
              <w:numPr>
                <w:ilvl w:val="0"/>
                <w:numId w:val="9"/>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1 Volta / Giorno</w:t>
            </w:r>
          </w:p>
          <w:p w:rsidR="002B0377" w:rsidRPr="002B0377" w:rsidRDefault="002B0377" w:rsidP="002839F0">
            <w:pPr>
              <w:numPr>
                <w:ilvl w:val="0"/>
                <w:numId w:val="9"/>
              </w:numPr>
              <w:spacing w:line="276" w:lineRule="auto"/>
              <w:ind w:right="-1"/>
              <w:rPr>
                <w:rFonts w:asciiTheme="minorHAnsi" w:hAnsiTheme="minorHAnsi" w:cstheme="minorHAnsi"/>
                <w:sz w:val="24"/>
                <w:szCs w:val="24"/>
              </w:rPr>
            </w:pPr>
            <w:r w:rsidRPr="002B0377">
              <w:rPr>
                <w:rFonts w:asciiTheme="minorHAnsi" w:hAnsiTheme="minorHAnsi" w:cstheme="minorHAnsi"/>
                <w:sz w:val="24"/>
                <w:szCs w:val="24"/>
              </w:rPr>
              <w:t>1 Volta / 2 Giorni</w:t>
            </w:r>
          </w:p>
        </w:tc>
      </w:tr>
    </w:tbl>
    <w:p w:rsidR="002839F0" w:rsidRPr="002839F0" w:rsidRDefault="002839F0" w:rsidP="002839F0">
      <w:pPr>
        <w:widowControl/>
        <w:autoSpaceDE/>
        <w:autoSpaceDN/>
        <w:spacing w:after="160" w:line="259" w:lineRule="auto"/>
        <w:rPr>
          <w:rFonts w:asciiTheme="minorHAnsi" w:hAnsiTheme="minorHAnsi" w:cstheme="minorHAnsi"/>
          <w:b/>
          <w:sz w:val="24"/>
          <w:szCs w:val="24"/>
          <w:u w:val="single"/>
        </w:rPr>
      </w:pPr>
    </w:p>
    <w:p w:rsidR="00EB1C0C" w:rsidRDefault="002839F0" w:rsidP="002839F0">
      <w:pPr>
        <w:pStyle w:val="Paragrafoelenco"/>
        <w:numPr>
          <w:ilvl w:val="0"/>
          <w:numId w:val="5"/>
        </w:numPr>
        <w:spacing w:line="276" w:lineRule="auto"/>
        <w:ind w:right="-1"/>
        <w:jc w:val="both"/>
        <w:rPr>
          <w:rFonts w:asciiTheme="minorHAnsi" w:hAnsiTheme="minorHAnsi" w:cstheme="minorHAnsi"/>
          <w:b/>
          <w:sz w:val="24"/>
          <w:szCs w:val="24"/>
          <w:u w:val="single"/>
        </w:rPr>
      </w:pPr>
      <w:r w:rsidRPr="002839F0">
        <w:rPr>
          <w:rFonts w:asciiTheme="minorHAnsi" w:hAnsiTheme="minorHAnsi" w:cstheme="minorHAnsi"/>
          <w:b/>
          <w:sz w:val="24"/>
          <w:szCs w:val="24"/>
        </w:rPr>
        <w:t>Personale esterno</w:t>
      </w:r>
      <w:r>
        <w:rPr>
          <w:rFonts w:asciiTheme="minorHAnsi" w:hAnsiTheme="minorHAnsi" w:cstheme="minorHAnsi"/>
          <w:sz w:val="24"/>
          <w:szCs w:val="24"/>
        </w:rPr>
        <w:t>: le verifiche verranno effettuato su tutti, prima dell’accesso in azienda.</w:t>
      </w:r>
    </w:p>
    <w:p w:rsidR="00F72C31" w:rsidRPr="00EB1C0C" w:rsidRDefault="00F72C31" w:rsidP="00EB1C0C">
      <w:pPr>
        <w:spacing w:line="276" w:lineRule="auto"/>
        <w:ind w:right="-1"/>
        <w:jc w:val="both"/>
        <w:rPr>
          <w:rFonts w:asciiTheme="minorHAnsi" w:hAnsiTheme="minorHAnsi" w:cstheme="minorHAnsi"/>
          <w:b/>
          <w:sz w:val="24"/>
          <w:szCs w:val="24"/>
          <w:u w:val="single"/>
        </w:rPr>
      </w:pPr>
      <w:r w:rsidRPr="00EB1C0C">
        <w:rPr>
          <w:rFonts w:asciiTheme="minorHAnsi" w:hAnsiTheme="minorHAnsi" w:cstheme="minorHAnsi"/>
          <w:b/>
          <w:sz w:val="24"/>
          <w:szCs w:val="24"/>
          <w:u w:val="single"/>
        </w:rPr>
        <w:br w:type="page"/>
      </w:r>
    </w:p>
    <w:p w:rsidR="00F72C31" w:rsidRPr="002B0377" w:rsidRDefault="00F72C31" w:rsidP="002B0377">
      <w:pPr>
        <w:pStyle w:val="Paragrafoelenco"/>
        <w:numPr>
          <w:ilvl w:val="0"/>
          <w:numId w:val="1"/>
        </w:numPr>
        <w:spacing w:line="276" w:lineRule="auto"/>
        <w:ind w:right="-1"/>
        <w:rPr>
          <w:rFonts w:asciiTheme="minorHAnsi" w:hAnsiTheme="minorHAnsi" w:cstheme="minorHAnsi"/>
          <w:b/>
          <w:sz w:val="24"/>
          <w:szCs w:val="24"/>
          <w:u w:val="single"/>
        </w:rPr>
      </w:pPr>
      <w:r w:rsidRPr="002B0377">
        <w:rPr>
          <w:rFonts w:asciiTheme="minorHAnsi" w:hAnsiTheme="minorHAnsi" w:cstheme="minorHAnsi"/>
          <w:b/>
          <w:sz w:val="24"/>
          <w:szCs w:val="24"/>
          <w:u w:val="single"/>
        </w:rPr>
        <w:lastRenderedPageBreak/>
        <w:t>RISCONTRO DELLE AVVENUTE VERIFICHE</w:t>
      </w:r>
    </w:p>
    <w:p w:rsidR="002B0377" w:rsidRDefault="002B0377" w:rsidP="00AF64C5">
      <w:pPr>
        <w:spacing w:line="276" w:lineRule="auto"/>
        <w:ind w:left="360" w:right="-1"/>
        <w:rPr>
          <w:rFonts w:asciiTheme="minorHAnsi" w:hAnsiTheme="minorHAnsi" w:cstheme="minorHAnsi"/>
          <w:sz w:val="24"/>
          <w:szCs w:val="24"/>
        </w:rPr>
      </w:pPr>
      <w:r>
        <w:rPr>
          <w:rFonts w:asciiTheme="minorHAnsi" w:hAnsiTheme="minorHAnsi" w:cstheme="minorHAnsi"/>
          <w:sz w:val="24"/>
          <w:szCs w:val="24"/>
        </w:rPr>
        <w:t>Le tabelle sottostanti verranno compilate a cura del Datore di Lavoro o suo delegato come monitoraggio dell’avvenuta effettuazione dei controlli precedentemente definiti.</w:t>
      </w:r>
    </w:p>
    <w:p w:rsidR="00AC0F7A" w:rsidRPr="00AC0F7A" w:rsidRDefault="001B5B1B" w:rsidP="001B5B1B">
      <w:pPr>
        <w:widowControl/>
        <w:autoSpaceDE/>
        <w:autoSpaceDN/>
        <w:spacing w:line="390" w:lineRule="atLeast"/>
        <w:ind w:left="360"/>
        <w:textAlignment w:val="baseline"/>
        <w:rPr>
          <w:rFonts w:ascii="Helvetica" w:eastAsia="Times New Roman" w:hAnsi="Helvetica" w:cs="Times New Roman"/>
          <w:color w:val="201F1F"/>
          <w:sz w:val="21"/>
          <w:szCs w:val="21"/>
          <w:lang w:eastAsia="it-IT"/>
        </w:rPr>
      </w:pPr>
      <w:r>
        <w:rPr>
          <w:rFonts w:ascii="Helvetica" w:eastAsia="Times New Roman" w:hAnsi="Helvetica" w:cs="Times New Roman"/>
          <w:b/>
          <w:bCs/>
          <w:color w:val="1C1C1C"/>
          <w:sz w:val="21"/>
          <w:szCs w:val="21"/>
          <w:bdr w:val="none" w:sz="0" w:space="0" w:color="auto" w:frame="1"/>
          <w:lang w:eastAsia="it-IT"/>
        </w:rPr>
        <w:t>Allegare l</w:t>
      </w:r>
      <w:r w:rsidR="00AC0F7A" w:rsidRPr="00AC0F7A">
        <w:rPr>
          <w:rFonts w:ascii="Helvetica" w:eastAsia="Times New Roman" w:hAnsi="Helvetica" w:cs="Times New Roman"/>
          <w:b/>
          <w:bCs/>
          <w:color w:val="1C1C1C"/>
          <w:sz w:val="21"/>
          <w:szCs w:val="21"/>
          <w:bdr w:val="none" w:sz="0" w:space="0" w:color="auto" w:frame="1"/>
          <w:lang w:eastAsia="it-IT"/>
        </w:rPr>
        <w:t xml:space="preserve">ista dei lavoratori </w:t>
      </w:r>
      <w:r w:rsidR="008E3696">
        <w:rPr>
          <w:rFonts w:ascii="Helvetica" w:eastAsia="Times New Roman" w:hAnsi="Helvetica" w:cs="Times New Roman"/>
          <w:b/>
          <w:bCs/>
          <w:color w:val="1C1C1C"/>
          <w:sz w:val="21"/>
          <w:szCs w:val="21"/>
          <w:bdr w:val="none" w:sz="0" w:space="0" w:color="auto" w:frame="1"/>
          <w:lang w:eastAsia="it-IT"/>
        </w:rPr>
        <w:t>controllati</w:t>
      </w:r>
      <w:r w:rsidR="00AC0F7A" w:rsidRPr="00AC0F7A">
        <w:rPr>
          <w:rFonts w:ascii="Helvetica" w:eastAsia="Times New Roman" w:hAnsi="Helvetica" w:cs="Times New Roman"/>
          <w:color w:val="201F1F"/>
          <w:sz w:val="21"/>
          <w:szCs w:val="21"/>
          <w:lang w:eastAsia="it-IT"/>
        </w:rPr>
        <w:t> (qualora il controllo sia stato previsto “a campione”)</w:t>
      </w:r>
    </w:p>
    <w:p w:rsidR="00914F3E" w:rsidRPr="00914F3E" w:rsidRDefault="00914F3E" w:rsidP="00914F3E">
      <w:pPr>
        <w:spacing w:before="120" w:after="120"/>
        <w:rPr>
          <w:rFonts w:asciiTheme="minorHAnsi" w:hAnsiTheme="minorHAnsi" w:cstheme="minorHAnsi"/>
          <w:b/>
          <w:sz w:val="24"/>
          <w:szCs w:val="24"/>
          <w:u w:val="single"/>
        </w:rPr>
      </w:pPr>
      <w:r w:rsidRPr="00914F3E">
        <w:rPr>
          <w:rFonts w:asciiTheme="minorHAnsi" w:hAnsiTheme="minorHAnsi" w:cstheme="minorHAnsi"/>
          <w:b/>
          <w:sz w:val="24"/>
          <w:szCs w:val="24"/>
          <w:u w:val="single"/>
        </w:rPr>
        <w:t>CONTROLLO A CAMPIONE ALL’ACCESSO</w:t>
      </w:r>
    </w:p>
    <w:p w:rsidR="00914F3E" w:rsidRPr="00046109" w:rsidRDefault="00914F3E" w:rsidP="00914F3E">
      <w:pPr>
        <w:spacing w:before="120" w:after="120"/>
        <w:jc w:val="both"/>
        <w:rPr>
          <w:rFonts w:ascii="Arial" w:hAnsi="Arial" w:cs="Arial"/>
        </w:rPr>
      </w:pPr>
      <w:r w:rsidRPr="00046109">
        <w:rPr>
          <w:rFonts w:ascii="Arial" w:hAnsi="Arial" w:cs="Arial"/>
        </w:rPr>
        <w:t xml:space="preserve">Il </w:t>
      </w:r>
      <w:proofErr w:type="gramStart"/>
      <w:r w:rsidRPr="00046109">
        <w:rPr>
          <w:rFonts w:ascii="Arial" w:hAnsi="Arial" w:cs="Arial"/>
        </w:rPr>
        <w:t>giorno</w:t>
      </w:r>
      <w:r>
        <w:rPr>
          <w:rFonts w:ascii="Arial" w:hAnsi="Arial" w:cs="Arial"/>
        </w:rPr>
        <w:t>….</w:t>
      </w:r>
      <w:proofErr w:type="gramEnd"/>
      <w:r>
        <w:rPr>
          <w:rFonts w:ascii="Arial" w:hAnsi="Arial" w:cs="Arial"/>
        </w:rPr>
        <w:t>.</w:t>
      </w:r>
      <w:r w:rsidRPr="00046109">
        <w:rPr>
          <w:rFonts w:ascii="Arial" w:hAnsi="Arial" w:cs="Arial"/>
        </w:rPr>
        <w:t xml:space="preserve">……. secondo le modalità di controllo </w:t>
      </w:r>
      <w:r w:rsidRPr="00046109">
        <w:rPr>
          <w:rFonts w:ascii="Arial" w:hAnsi="Arial" w:cs="Arial"/>
          <w:b/>
          <w:bCs/>
        </w:rPr>
        <w:t>a campione</w:t>
      </w:r>
      <w:r w:rsidRPr="00046109">
        <w:rPr>
          <w:rFonts w:ascii="Arial" w:hAnsi="Arial" w:cs="Arial"/>
        </w:rPr>
        <w:t xml:space="preserve"> </w:t>
      </w:r>
      <w:r w:rsidRPr="00046109">
        <w:rPr>
          <w:rFonts w:ascii="Arial" w:hAnsi="Arial" w:cs="Arial"/>
          <w:b/>
          <w:bCs/>
        </w:rPr>
        <w:t>antecedente l’ingresso in azienda</w:t>
      </w:r>
      <w:r w:rsidRPr="00046109">
        <w:rPr>
          <w:rFonts w:ascii="Arial" w:hAnsi="Arial" w:cs="Arial"/>
        </w:rPr>
        <w:t>, per la verifica ai sensi dell’art. 9-</w:t>
      </w:r>
      <w:r w:rsidRPr="00046109">
        <w:rPr>
          <w:rFonts w:ascii="Arial" w:hAnsi="Arial" w:cs="Arial"/>
          <w:i/>
          <w:iCs/>
        </w:rPr>
        <w:t>septies</w:t>
      </w:r>
      <w:r w:rsidRPr="00046109">
        <w:rPr>
          <w:rFonts w:ascii="Arial" w:hAnsi="Arial" w:cs="Arial"/>
        </w:rPr>
        <w:t xml:space="preserve"> del DL n. 52/2021 del possesso della certificazione verde COVID-19 o di certificazione equipollente, compresa quella di esenzione dalla vaccinazione </w:t>
      </w:r>
      <w:r w:rsidRPr="00046109">
        <w:rPr>
          <w:rFonts w:ascii="Arial" w:hAnsi="Arial" w:cs="Arial"/>
          <w:color w:val="000000"/>
        </w:rPr>
        <w:t>anti SARS-CoV-</w:t>
      </w:r>
      <w:proofErr w:type="gramStart"/>
      <w:r w:rsidRPr="00046109">
        <w:rPr>
          <w:rFonts w:ascii="Arial" w:hAnsi="Arial" w:cs="Arial"/>
          <w:color w:val="000000"/>
        </w:rPr>
        <w:t xml:space="preserve">2 </w:t>
      </w:r>
      <w:r w:rsidRPr="00046109">
        <w:rPr>
          <w:rFonts w:ascii="Arial" w:hAnsi="Arial" w:cs="Arial"/>
        </w:rPr>
        <w:t>,</w:t>
      </w:r>
      <w:proofErr w:type="gramEnd"/>
      <w:r w:rsidRPr="00046109">
        <w:rPr>
          <w:rFonts w:ascii="Arial" w:hAnsi="Arial" w:cs="Arial"/>
        </w:rPr>
        <w:t xml:space="preserve"> sono state cont</w:t>
      </w:r>
      <w:r>
        <w:rPr>
          <w:rFonts w:ascii="Arial" w:hAnsi="Arial" w:cs="Arial"/>
        </w:rPr>
        <w:t>rollate le seguenti persone:</w:t>
      </w:r>
    </w:p>
    <w:tbl>
      <w:tblPr>
        <w:tblStyle w:val="Grigliatabella"/>
        <w:tblW w:w="0" w:type="auto"/>
        <w:tblLook w:val="04A0" w:firstRow="1" w:lastRow="0" w:firstColumn="1" w:lastColumn="0" w:noHBand="0" w:noVBand="1"/>
      </w:tblPr>
      <w:tblGrid>
        <w:gridCol w:w="2477"/>
        <w:gridCol w:w="2228"/>
        <w:gridCol w:w="1244"/>
        <w:gridCol w:w="1209"/>
        <w:gridCol w:w="2470"/>
      </w:tblGrid>
      <w:tr w:rsidR="008E3696" w:rsidRPr="00046109" w:rsidTr="008E3696">
        <w:tc>
          <w:tcPr>
            <w:tcW w:w="2477" w:type="dxa"/>
            <w:vMerge w:val="restart"/>
            <w:vAlign w:val="center"/>
          </w:tcPr>
          <w:p w:rsidR="008E3696" w:rsidRPr="00046109" w:rsidRDefault="008E3696" w:rsidP="008E3696">
            <w:pPr>
              <w:spacing w:before="120" w:after="120"/>
              <w:jc w:val="center"/>
              <w:rPr>
                <w:rFonts w:ascii="Arial" w:hAnsi="Arial" w:cs="Arial"/>
                <w:b/>
                <w:bCs/>
              </w:rPr>
            </w:pPr>
            <w:r w:rsidRPr="00046109">
              <w:rPr>
                <w:rFonts w:ascii="Arial" w:hAnsi="Arial" w:cs="Arial"/>
                <w:b/>
                <w:bCs/>
              </w:rPr>
              <w:t>Cognome</w:t>
            </w:r>
          </w:p>
        </w:tc>
        <w:tc>
          <w:tcPr>
            <w:tcW w:w="2228" w:type="dxa"/>
            <w:vMerge w:val="restart"/>
            <w:vAlign w:val="center"/>
          </w:tcPr>
          <w:p w:rsidR="008E3696" w:rsidRPr="00046109" w:rsidRDefault="008E3696" w:rsidP="008E3696">
            <w:pPr>
              <w:spacing w:before="120" w:after="120"/>
              <w:jc w:val="center"/>
              <w:rPr>
                <w:rFonts w:ascii="Arial" w:hAnsi="Arial" w:cs="Arial"/>
                <w:b/>
                <w:bCs/>
              </w:rPr>
            </w:pPr>
            <w:bookmarkStart w:id="0" w:name="_GoBack"/>
            <w:bookmarkEnd w:id="0"/>
            <w:r w:rsidRPr="00046109">
              <w:rPr>
                <w:rFonts w:ascii="Arial" w:hAnsi="Arial" w:cs="Arial"/>
                <w:b/>
                <w:bCs/>
              </w:rPr>
              <w:t>Nome</w:t>
            </w:r>
          </w:p>
        </w:tc>
        <w:tc>
          <w:tcPr>
            <w:tcW w:w="2453" w:type="dxa"/>
            <w:gridSpan w:val="2"/>
            <w:vAlign w:val="center"/>
          </w:tcPr>
          <w:p w:rsidR="008E3696" w:rsidRPr="00046109" w:rsidRDefault="008E3696" w:rsidP="008E3696">
            <w:pPr>
              <w:spacing w:before="120" w:after="120"/>
              <w:jc w:val="center"/>
              <w:rPr>
                <w:rFonts w:ascii="Arial" w:hAnsi="Arial" w:cs="Arial"/>
                <w:b/>
                <w:bCs/>
              </w:rPr>
            </w:pPr>
            <w:r w:rsidRPr="00046109">
              <w:rPr>
                <w:rFonts w:ascii="Arial" w:hAnsi="Arial" w:cs="Arial"/>
                <w:b/>
                <w:bCs/>
              </w:rPr>
              <w:t>Esito controllo</w:t>
            </w:r>
          </w:p>
        </w:tc>
        <w:tc>
          <w:tcPr>
            <w:tcW w:w="2470" w:type="dxa"/>
            <w:vMerge w:val="restart"/>
            <w:vAlign w:val="center"/>
          </w:tcPr>
          <w:p w:rsidR="008E3696" w:rsidRPr="00046109" w:rsidRDefault="008E3696" w:rsidP="008E3696">
            <w:pPr>
              <w:spacing w:before="120" w:after="120"/>
              <w:jc w:val="center"/>
              <w:rPr>
                <w:rFonts w:ascii="Arial" w:hAnsi="Arial" w:cs="Arial"/>
                <w:b/>
                <w:bCs/>
              </w:rPr>
            </w:pPr>
            <w:r w:rsidRPr="00046109">
              <w:rPr>
                <w:rFonts w:ascii="Arial" w:hAnsi="Arial" w:cs="Arial"/>
                <w:b/>
                <w:bCs/>
              </w:rPr>
              <w:t>Provvedimento</w:t>
            </w:r>
            <w:r w:rsidRPr="00046109">
              <w:rPr>
                <w:rFonts w:ascii="Arial" w:hAnsi="Arial" w:cs="Arial"/>
              </w:rPr>
              <w:t xml:space="preserve"> </w:t>
            </w:r>
            <w:r w:rsidRPr="00046109">
              <w:rPr>
                <w:rFonts w:ascii="Arial" w:hAnsi="Arial" w:cs="Arial"/>
                <w:b/>
                <w:bCs/>
              </w:rPr>
              <w:t>di allontanamento</w:t>
            </w:r>
          </w:p>
        </w:tc>
      </w:tr>
      <w:tr w:rsidR="008E3696" w:rsidRPr="00046109" w:rsidTr="008E3696">
        <w:tc>
          <w:tcPr>
            <w:tcW w:w="2477" w:type="dxa"/>
            <w:vMerge/>
          </w:tcPr>
          <w:p w:rsidR="008E3696" w:rsidRPr="00046109" w:rsidRDefault="008E3696" w:rsidP="008E3696">
            <w:pPr>
              <w:spacing w:before="120" w:after="120"/>
              <w:rPr>
                <w:rFonts w:ascii="Arial" w:hAnsi="Arial" w:cs="Arial"/>
              </w:rPr>
            </w:pPr>
          </w:p>
        </w:tc>
        <w:tc>
          <w:tcPr>
            <w:tcW w:w="2228" w:type="dxa"/>
            <w:vMerge/>
          </w:tcPr>
          <w:p w:rsidR="008E3696" w:rsidRPr="00046109" w:rsidRDefault="008E3696" w:rsidP="008E3696">
            <w:pPr>
              <w:spacing w:before="120" w:after="120"/>
              <w:rPr>
                <w:rFonts w:ascii="Arial" w:hAnsi="Arial" w:cs="Arial"/>
              </w:rPr>
            </w:pPr>
          </w:p>
        </w:tc>
        <w:tc>
          <w:tcPr>
            <w:tcW w:w="1244" w:type="dxa"/>
            <w:vAlign w:val="center"/>
          </w:tcPr>
          <w:p w:rsidR="008E3696" w:rsidRPr="00046109" w:rsidRDefault="008E3696" w:rsidP="008E3696">
            <w:pPr>
              <w:spacing w:before="120" w:after="120"/>
              <w:jc w:val="center"/>
              <w:rPr>
                <w:rFonts w:ascii="Arial" w:hAnsi="Arial" w:cs="Arial"/>
                <w:b/>
                <w:bCs/>
              </w:rPr>
            </w:pPr>
            <w:r w:rsidRPr="00046109">
              <w:rPr>
                <w:rFonts w:ascii="Arial" w:hAnsi="Arial" w:cs="Arial"/>
                <w:b/>
                <w:bCs/>
              </w:rPr>
              <w:t>Positivo</w:t>
            </w:r>
          </w:p>
        </w:tc>
        <w:tc>
          <w:tcPr>
            <w:tcW w:w="1209" w:type="dxa"/>
            <w:vAlign w:val="center"/>
          </w:tcPr>
          <w:p w:rsidR="008E3696" w:rsidRPr="00046109" w:rsidRDefault="008E3696" w:rsidP="008E3696">
            <w:pPr>
              <w:spacing w:before="120" w:after="120"/>
              <w:jc w:val="center"/>
              <w:rPr>
                <w:rFonts w:ascii="Arial" w:hAnsi="Arial" w:cs="Arial"/>
                <w:b/>
                <w:bCs/>
              </w:rPr>
            </w:pPr>
            <w:r w:rsidRPr="00046109">
              <w:rPr>
                <w:rFonts w:ascii="Arial" w:hAnsi="Arial" w:cs="Arial"/>
                <w:b/>
                <w:bCs/>
              </w:rPr>
              <w:t>Negativo</w:t>
            </w:r>
          </w:p>
        </w:tc>
        <w:tc>
          <w:tcPr>
            <w:tcW w:w="2470" w:type="dxa"/>
            <w:vMerge/>
          </w:tcPr>
          <w:p w:rsidR="008E3696" w:rsidRPr="00046109" w:rsidRDefault="008E3696" w:rsidP="008E3696">
            <w:pPr>
              <w:spacing w:before="120" w:after="120"/>
              <w:rPr>
                <w:rFonts w:ascii="Arial" w:hAnsi="Arial" w:cs="Arial"/>
              </w:rPr>
            </w:pPr>
          </w:p>
        </w:tc>
      </w:tr>
      <w:tr w:rsidR="008E3696" w:rsidRPr="00046109" w:rsidTr="008E3696">
        <w:tc>
          <w:tcPr>
            <w:tcW w:w="2477" w:type="dxa"/>
          </w:tcPr>
          <w:p w:rsidR="008E3696" w:rsidRPr="00046109" w:rsidRDefault="008E3696" w:rsidP="008E3696">
            <w:pPr>
              <w:spacing w:before="120" w:after="120"/>
              <w:rPr>
                <w:rFonts w:ascii="Arial" w:hAnsi="Arial" w:cs="Arial"/>
              </w:rPr>
            </w:pPr>
          </w:p>
        </w:tc>
        <w:tc>
          <w:tcPr>
            <w:tcW w:w="2228" w:type="dxa"/>
          </w:tcPr>
          <w:p w:rsidR="008E3696" w:rsidRPr="00046109" w:rsidRDefault="008E3696" w:rsidP="008E3696">
            <w:pPr>
              <w:spacing w:before="120" w:after="120"/>
              <w:rPr>
                <w:rFonts w:ascii="Arial" w:hAnsi="Arial" w:cs="Arial"/>
              </w:rPr>
            </w:pPr>
          </w:p>
        </w:tc>
        <w:tc>
          <w:tcPr>
            <w:tcW w:w="1244" w:type="dxa"/>
          </w:tcPr>
          <w:p w:rsidR="008E3696" w:rsidRPr="00046109" w:rsidRDefault="008E3696" w:rsidP="008E3696">
            <w:pPr>
              <w:spacing w:before="120" w:after="120"/>
              <w:rPr>
                <w:rFonts w:ascii="Arial" w:hAnsi="Arial" w:cs="Arial"/>
              </w:rPr>
            </w:pPr>
          </w:p>
        </w:tc>
        <w:tc>
          <w:tcPr>
            <w:tcW w:w="1209" w:type="dxa"/>
          </w:tcPr>
          <w:p w:rsidR="008E3696" w:rsidRPr="00046109" w:rsidRDefault="008E3696" w:rsidP="008E3696">
            <w:pPr>
              <w:spacing w:before="120" w:after="120"/>
              <w:rPr>
                <w:rFonts w:ascii="Arial" w:hAnsi="Arial" w:cs="Arial"/>
              </w:rPr>
            </w:pPr>
          </w:p>
        </w:tc>
        <w:tc>
          <w:tcPr>
            <w:tcW w:w="2470" w:type="dxa"/>
          </w:tcPr>
          <w:p w:rsidR="008E3696" w:rsidRPr="00046109" w:rsidRDefault="008E3696" w:rsidP="008E3696">
            <w:pPr>
              <w:spacing w:before="120" w:after="120"/>
              <w:rPr>
                <w:rFonts w:ascii="Arial" w:hAnsi="Arial" w:cs="Arial"/>
              </w:rPr>
            </w:pPr>
          </w:p>
        </w:tc>
      </w:tr>
      <w:tr w:rsidR="008E3696" w:rsidRPr="00046109" w:rsidTr="008E3696">
        <w:tc>
          <w:tcPr>
            <w:tcW w:w="2477" w:type="dxa"/>
          </w:tcPr>
          <w:p w:rsidR="008E3696" w:rsidRPr="00046109" w:rsidRDefault="008E3696" w:rsidP="008E3696">
            <w:pPr>
              <w:spacing w:before="120" w:after="120"/>
              <w:rPr>
                <w:rFonts w:ascii="Arial" w:hAnsi="Arial" w:cs="Arial"/>
              </w:rPr>
            </w:pPr>
          </w:p>
        </w:tc>
        <w:tc>
          <w:tcPr>
            <w:tcW w:w="2228" w:type="dxa"/>
          </w:tcPr>
          <w:p w:rsidR="008E3696" w:rsidRPr="00046109" w:rsidRDefault="008E3696" w:rsidP="008E3696">
            <w:pPr>
              <w:spacing w:before="120" w:after="120"/>
              <w:rPr>
                <w:rFonts w:ascii="Arial" w:hAnsi="Arial" w:cs="Arial"/>
              </w:rPr>
            </w:pPr>
          </w:p>
        </w:tc>
        <w:tc>
          <w:tcPr>
            <w:tcW w:w="1244" w:type="dxa"/>
          </w:tcPr>
          <w:p w:rsidR="008E3696" w:rsidRPr="00046109" w:rsidRDefault="008E3696" w:rsidP="008E3696">
            <w:pPr>
              <w:spacing w:before="120" w:after="120"/>
              <w:rPr>
                <w:rFonts w:ascii="Arial" w:hAnsi="Arial" w:cs="Arial"/>
              </w:rPr>
            </w:pPr>
          </w:p>
        </w:tc>
        <w:tc>
          <w:tcPr>
            <w:tcW w:w="1209" w:type="dxa"/>
          </w:tcPr>
          <w:p w:rsidR="008E3696" w:rsidRPr="00046109" w:rsidRDefault="008E3696" w:rsidP="008E3696">
            <w:pPr>
              <w:spacing w:before="120" w:after="120"/>
              <w:rPr>
                <w:rFonts w:ascii="Arial" w:hAnsi="Arial" w:cs="Arial"/>
              </w:rPr>
            </w:pPr>
          </w:p>
        </w:tc>
        <w:tc>
          <w:tcPr>
            <w:tcW w:w="2470" w:type="dxa"/>
          </w:tcPr>
          <w:p w:rsidR="008E3696" w:rsidRPr="00046109" w:rsidRDefault="008E3696" w:rsidP="008E3696">
            <w:pPr>
              <w:spacing w:before="120" w:after="120"/>
              <w:rPr>
                <w:rFonts w:ascii="Arial" w:hAnsi="Arial" w:cs="Arial"/>
              </w:rPr>
            </w:pPr>
          </w:p>
        </w:tc>
      </w:tr>
      <w:tr w:rsidR="008E3696" w:rsidRPr="00046109" w:rsidTr="008E3696">
        <w:tc>
          <w:tcPr>
            <w:tcW w:w="2477" w:type="dxa"/>
          </w:tcPr>
          <w:p w:rsidR="008E3696" w:rsidRPr="00046109" w:rsidRDefault="008E3696" w:rsidP="008E3696">
            <w:pPr>
              <w:spacing w:before="120" w:after="120"/>
              <w:rPr>
                <w:rFonts w:ascii="Arial" w:hAnsi="Arial" w:cs="Arial"/>
              </w:rPr>
            </w:pPr>
          </w:p>
        </w:tc>
        <w:tc>
          <w:tcPr>
            <w:tcW w:w="2228" w:type="dxa"/>
          </w:tcPr>
          <w:p w:rsidR="008E3696" w:rsidRPr="00046109" w:rsidRDefault="008E3696" w:rsidP="008E3696">
            <w:pPr>
              <w:spacing w:before="120" w:after="120"/>
              <w:rPr>
                <w:rFonts w:ascii="Arial" w:hAnsi="Arial" w:cs="Arial"/>
              </w:rPr>
            </w:pPr>
          </w:p>
        </w:tc>
        <w:tc>
          <w:tcPr>
            <w:tcW w:w="1244" w:type="dxa"/>
          </w:tcPr>
          <w:p w:rsidR="008E3696" w:rsidRPr="00046109" w:rsidRDefault="008E3696" w:rsidP="008E3696">
            <w:pPr>
              <w:spacing w:before="120" w:after="120"/>
              <w:rPr>
                <w:rFonts w:ascii="Arial" w:hAnsi="Arial" w:cs="Arial"/>
              </w:rPr>
            </w:pPr>
          </w:p>
        </w:tc>
        <w:tc>
          <w:tcPr>
            <w:tcW w:w="1209" w:type="dxa"/>
          </w:tcPr>
          <w:p w:rsidR="008E3696" w:rsidRPr="00046109" w:rsidRDefault="008E3696" w:rsidP="008E3696">
            <w:pPr>
              <w:spacing w:before="120" w:after="120"/>
              <w:rPr>
                <w:rFonts w:ascii="Arial" w:hAnsi="Arial" w:cs="Arial"/>
              </w:rPr>
            </w:pPr>
          </w:p>
        </w:tc>
        <w:tc>
          <w:tcPr>
            <w:tcW w:w="2470" w:type="dxa"/>
          </w:tcPr>
          <w:p w:rsidR="008E3696" w:rsidRPr="00046109" w:rsidRDefault="008E3696" w:rsidP="008E3696">
            <w:pPr>
              <w:spacing w:before="120" w:after="120"/>
              <w:rPr>
                <w:rFonts w:ascii="Arial" w:hAnsi="Arial" w:cs="Arial"/>
              </w:rPr>
            </w:pPr>
          </w:p>
        </w:tc>
      </w:tr>
    </w:tbl>
    <w:p w:rsidR="00914F3E" w:rsidRDefault="00914F3E" w:rsidP="002D026F">
      <w:pPr>
        <w:spacing w:line="276" w:lineRule="auto"/>
        <w:ind w:left="360" w:right="-1"/>
        <w:rPr>
          <w:rFonts w:asciiTheme="minorHAnsi" w:hAnsiTheme="minorHAnsi" w:cstheme="minorHAnsi"/>
          <w:sz w:val="24"/>
          <w:szCs w:val="24"/>
        </w:rPr>
      </w:pPr>
    </w:p>
    <w:p w:rsidR="00616B8F" w:rsidRDefault="00885AB3" w:rsidP="002D026F">
      <w:pPr>
        <w:spacing w:line="276" w:lineRule="auto"/>
        <w:ind w:left="360" w:right="-1"/>
        <w:rPr>
          <w:rFonts w:asciiTheme="minorHAnsi" w:hAnsiTheme="minorHAnsi" w:cstheme="minorHAnsi"/>
          <w:sz w:val="24"/>
          <w:szCs w:val="24"/>
        </w:rPr>
      </w:pPr>
      <w:r w:rsidRPr="00885AB3">
        <w:rPr>
          <w:rFonts w:asciiTheme="minorHAnsi" w:hAnsiTheme="minorHAnsi" w:cstheme="minorHAnsi"/>
          <w:sz w:val="24"/>
          <w:szCs w:val="24"/>
        </w:rPr>
        <w:t>Certificazione</w:t>
      </w:r>
      <w:r>
        <w:rPr>
          <w:rFonts w:asciiTheme="minorHAnsi" w:hAnsiTheme="minorHAnsi" w:cstheme="minorHAnsi"/>
          <w:sz w:val="24"/>
          <w:szCs w:val="24"/>
        </w:rPr>
        <w:t>:</w:t>
      </w:r>
      <w:r w:rsidRPr="00885AB3">
        <w:rPr>
          <w:rFonts w:asciiTheme="minorHAnsi" w:hAnsiTheme="minorHAnsi" w:cstheme="minorHAnsi"/>
          <w:sz w:val="24"/>
          <w:szCs w:val="24"/>
        </w:rPr>
        <w:t xml:space="preserve"> </w:t>
      </w:r>
      <w:r>
        <w:rPr>
          <w:rFonts w:asciiTheme="minorHAnsi" w:hAnsiTheme="minorHAnsi" w:cstheme="minorHAnsi"/>
          <w:sz w:val="24"/>
          <w:szCs w:val="24"/>
        </w:rPr>
        <w:tab/>
      </w:r>
      <w:r w:rsidRPr="00885AB3">
        <w:rPr>
          <w:rFonts w:asciiTheme="minorHAnsi" w:hAnsiTheme="minorHAnsi" w:cstheme="minorHAnsi"/>
          <w:sz w:val="24"/>
          <w:szCs w:val="24"/>
        </w:rPr>
        <w:t>Val.= valida</w:t>
      </w:r>
    </w:p>
    <w:p w:rsidR="00885AB3" w:rsidRDefault="00885AB3" w:rsidP="002D026F">
      <w:pPr>
        <w:spacing w:line="276" w:lineRule="auto"/>
        <w:ind w:left="360" w:right="-1"/>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N.Val. = non valida</w:t>
      </w:r>
    </w:p>
    <w:p w:rsidR="002D026F" w:rsidRDefault="002D026F" w:rsidP="002D026F">
      <w:pPr>
        <w:spacing w:line="276" w:lineRule="auto"/>
        <w:ind w:left="360" w:right="-1"/>
        <w:rPr>
          <w:rFonts w:asciiTheme="minorHAnsi" w:hAnsiTheme="minorHAnsi" w:cstheme="minorHAnsi"/>
          <w:b/>
          <w:sz w:val="24"/>
          <w:szCs w:val="24"/>
        </w:rPr>
      </w:pPr>
      <w:r w:rsidRPr="00AF64C5">
        <w:rPr>
          <w:rFonts w:asciiTheme="minorHAnsi" w:hAnsiTheme="minorHAnsi" w:cstheme="minorHAnsi"/>
          <w:b/>
          <w:sz w:val="24"/>
          <w:szCs w:val="24"/>
        </w:rPr>
        <w:t xml:space="preserve">Verifiche giornaliere effettuate </w:t>
      </w:r>
      <w:r w:rsidR="008E3696">
        <w:rPr>
          <w:rFonts w:asciiTheme="minorHAnsi" w:hAnsiTheme="minorHAnsi" w:cstheme="minorHAnsi"/>
          <w:b/>
          <w:sz w:val="24"/>
          <w:szCs w:val="24"/>
        </w:rPr>
        <w:t xml:space="preserve">su tutti i lavoratori </w:t>
      </w:r>
      <w:r w:rsidRPr="00AF64C5">
        <w:rPr>
          <w:rFonts w:asciiTheme="minorHAnsi" w:hAnsiTheme="minorHAnsi" w:cstheme="minorHAnsi"/>
          <w:b/>
          <w:sz w:val="24"/>
          <w:szCs w:val="24"/>
        </w:rPr>
        <w:t xml:space="preserve">- Settimana dal </w:t>
      </w:r>
      <w:r>
        <w:rPr>
          <w:rFonts w:asciiTheme="minorHAnsi" w:hAnsiTheme="minorHAnsi" w:cstheme="minorHAnsi"/>
          <w:b/>
          <w:sz w:val="24"/>
          <w:szCs w:val="24"/>
        </w:rPr>
        <w:t>15/10/2021</w:t>
      </w:r>
      <w:r w:rsidRPr="00AF64C5">
        <w:rPr>
          <w:rFonts w:asciiTheme="minorHAnsi" w:hAnsiTheme="minorHAnsi" w:cstheme="minorHAnsi"/>
          <w:b/>
          <w:sz w:val="24"/>
          <w:szCs w:val="24"/>
        </w:rPr>
        <w:t xml:space="preserve"> al </w:t>
      </w:r>
      <w:r w:rsidR="00616B8F">
        <w:rPr>
          <w:rFonts w:asciiTheme="minorHAnsi" w:hAnsiTheme="minorHAnsi" w:cstheme="minorHAnsi"/>
          <w:b/>
          <w:sz w:val="24"/>
          <w:szCs w:val="24"/>
        </w:rPr>
        <w:t>17/10/2021</w:t>
      </w:r>
    </w:p>
    <w:p w:rsidR="002D026F" w:rsidRPr="00F72C31" w:rsidRDefault="002D026F" w:rsidP="002D026F">
      <w:pPr>
        <w:spacing w:line="276" w:lineRule="auto"/>
        <w:ind w:left="360" w:right="-1"/>
        <w:rPr>
          <w:rFonts w:asciiTheme="minorHAnsi" w:hAnsiTheme="minorHAnsi" w:cstheme="minorHAnsi"/>
          <w:b/>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930732"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930732" w:rsidRPr="00EB4A3E" w:rsidRDefault="00930732"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930732" w:rsidRPr="00EB4A3E" w:rsidRDefault="00930732"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930732" w:rsidRPr="00EB4A3E" w:rsidRDefault="00930732"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930732" w:rsidRPr="00EB4A3E" w:rsidRDefault="00930732"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930732" w:rsidRPr="00EB4A3E" w:rsidRDefault="00930732"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930732" w:rsidRPr="00EB4A3E" w:rsidRDefault="00930732"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930732" w:rsidRPr="00EB4A3E" w:rsidRDefault="00930732"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930732" w:rsidRPr="00EB4A3E" w:rsidRDefault="00930732"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930732"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930732"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930732" w:rsidRPr="00EB4A3E" w:rsidRDefault="00930732"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930732"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930732" w:rsidRPr="00EB4A3E" w:rsidRDefault="00930732"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930732" w:rsidRPr="00EB4A3E" w:rsidRDefault="00D638DA" w:rsidP="00D638D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930732"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930732"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930732"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930732" w:rsidRPr="00EB4A3E" w:rsidRDefault="00930732"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930732"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930732" w:rsidRPr="00EB4A3E" w:rsidRDefault="00930732"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930732" w:rsidRPr="00EB4A3E" w:rsidRDefault="00D638DA" w:rsidP="00D638D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930732"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930732"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930732"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930732" w:rsidRPr="00EB4A3E" w:rsidRDefault="00930732"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930732"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930732" w:rsidRPr="00EB4A3E" w:rsidRDefault="00930732"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930732" w:rsidRPr="00EB4A3E" w:rsidRDefault="00D638DA" w:rsidP="00D638D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930732"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930732" w:rsidRPr="00EB4A3E" w:rsidRDefault="00930732"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616B8F" w:rsidRDefault="00616B8F">
      <w:pPr>
        <w:widowControl/>
        <w:autoSpaceDE/>
        <w:autoSpaceDN/>
        <w:spacing w:after="160" w:line="259" w:lineRule="auto"/>
        <w:rPr>
          <w:rFonts w:asciiTheme="minorHAnsi" w:hAnsiTheme="minorHAnsi" w:cstheme="minorHAnsi"/>
          <w:b/>
          <w:sz w:val="24"/>
          <w:szCs w:val="24"/>
        </w:rPr>
      </w:pPr>
      <w:r>
        <w:rPr>
          <w:rFonts w:asciiTheme="minorHAnsi" w:hAnsiTheme="minorHAnsi" w:cstheme="minorHAnsi"/>
          <w:b/>
          <w:sz w:val="24"/>
          <w:szCs w:val="24"/>
        </w:rPr>
        <w:br w:type="page"/>
      </w:r>
    </w:p>
    <w:p w:rsidR="00AF64C5" w:rsidRPr="00EB4A3E" w:rsidRDefault="00AF64C5" w:rsidP="00AF64C5">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A7622B" w:rsidRPr="00EB4A3E" w:rsidTr="00E651C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AF64C5" w:rsidRPr="00EB4A3E" w:rsidRDefault="002839F0" w:rsidP="00EA3057">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2D026F" w:rsidRPr="00EB4A3E" w:rsidRDefault="002D026F" w:rsidP="002D026F">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2D026F" w:rsidRPr="00EB4A3E" w:rsidRDefault="002D026F" w:rsidP="002D026F">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AF64C5" w:rsidRPr="00EB4A3E" w:rsidRDefault="002839F0" w:rsidP="00EA3057">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2D026F" w:rsidRPr="00EB4A3E" w:rsidRDefault="002D026F" w:rsidP="00EA3057">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2D026F" w:rsidRPr="00EB4A3E" w:rsidRDefault="002D026F" w:rsidP="00EA3057">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AF64C5" w:rsidRPr="00EB4A3E" w:rsidRDefault="002839F0" w:rsidP="00EA3057">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2D026F" w:rsidRPr="00EB4A3E" w:rsidRDefault="002D026F" w:rsidP="00EA3057">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2D026F" w:rsidRPr="00EB4A3E" w:rsidRDefault="002D026F" w:rsidP="00EA3057">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A7622B" w:rsidRPr="00EB4A3E" w:rsidTr="00E651C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EA3057" w:rsidRPr="00EB4A3E" w:rsidRDefault="00EA3057" w:rsidP="00EA3057">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2D026F" w:rsidRPr="00EB4A3E" w:rsidRDefault="00EB4A3E"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w:t>
            </w:r>
            <w:r w:rsidR="002D026F" w:rsidRPr="00EB4A3E">
              <w:rPr>
                <w:rFonts w:asciiTheme="minorHAnsi" w:hAnsiTheme="minorHAnsi" w:cstheme="minorHAnsi"/>
                <w:sz w:val="20"/>
                <w:szCs w:val="20"/>
                <w:lang w:val="en-US"/>
              </w:rPr>
              <w:t>.___ N</w:t>
            </w:r>
            <w:r w:rsidRPr="00EB4A3E">
              <w:rPr>
                <w:rFonts w:asciiTheme="minorHAnsi" w:hAnsiTheme="minorHAnsi" w:cstheme="minorHAnsi"/>
                <w:sz w:val="20"/>
                <w:szCs w:val="20"/>
                <w:lang w:val="en-US"/>
              </w:rPr>
              <w:t>.Val</w:t>
            </w:r>
            <w:r w:rsidR="002D026F" w:rsidRPr="00EB4A3E">
              <w:rPr>
                <w:rFonts w:asciiTheme="minorHAnsi" w:hAnsiTheme="minorHAnsi" w:cstheme="minorHAnsi"/>
                <w:sz w:val="20"/>
                <w:szCs w:val="20"/>
                <w:lang w:val="en-US"/>
              </w:rPr>
              <w:t>.___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EA3057" w:rsidRPr="00EB4A3E" w:rsidRDefault="00EA3057" w:rsidP="00EA3057">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EA3057" w:rsidRPr="00EB4A3E" w:rsidRDefault="00EA3057" w:rsidP="00EA3057">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EA3057" w:rsidRPr="00EB4A3E" w:rsidRDefault="00EA3057" w:rsidP="00EA3057">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w:t>
            </w:r>
            <w:r w:rsidR="002D026F" w:rsidRPr="00EB4A3E">
              <w:rPr>
                <w:rFonts w:asciiTheme="minorHAnsi" w:hAnsiTheme="minorHAnsi" w:cstheme="minorHAnsi"/>
                <w:sz w:val="20"/>
                <w:szCs w:val="20"/>
                <w:lang w:val="en-US"/>
              </w:rPr>
              <w:t xml:space="preserve"> </w:t>
            </w:r>
            <w:r w:rsidRPr="00EB4A3E">
              <w:rPr>
                <w:rFonts w:asciiTheme="minorHAnsi" w:hAnsiTheme="minorHAnsi" w:cstheme="minorHAnsi"/>
                <w:sz w:val="20"/>
                <w:szCs w:val="20"/>
                <w:lang w:val="en-US"/>
              </w:rPr>
              <w:t>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EA3057" w:rsidRPr="00EB4A3E" w:rsidRDefault="00EA3057" w:rsidP="00EA3057">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w:t>
            </w:r>
            <w:r w:rsidR="002D026F" w:rsidRPr="00EB4A3E">
              <w:rPr>
                <w:rFonts w:asciiTheme="minorHAnsi" w:hAnsiTheme="minorHAnsi" w:cstheme="minorHAnsi"/>
                <w:sz w:val="20"/>
                <w:szCs w:val="20"/>
                <w:lang w:val="en-US"/>
              </w:rPr>
              <w:t xml:space="preserve"> </w:t>
            </w:r>
            <w:r w:rsidRPr="00EB4A3E">
              <w:rPr>
                <w:rFonts w:asciiTheme="minorHAnsi" w:hAnsiTheme="minorHAnsi" w:cstheme="minorHAnsi"/>
                <w:sz w:val="20"/>
                <w:szCs w:val="20"/>
                <w:lang w:val="en-US"/>
              </w:rPr>
              <w:t>esterni</w:t>
            </w:r>
          </w:p>
          <w:p w:rsidR="002D026F" w:rsidRPr="00EB4A3E" w:rsidRDefault="00D638DA" w:rsidP="00EA3057">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0A6661" w:rsidRPr="00EB4A3E" w:rsidTr="00E651C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2D026F" w:rsidRPr="00EB4A3E" w:rsidTr="00E651C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D638D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0A6661" w:rsidRPr="00EB4A3E" w:rsidTr="00E651C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2D026F" w:rsidRPr="00EB4A3E" w:rsidTr="00E651C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D638D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0A6661" w:rsidRPr="00EB4A3E" w:rsidTr="00E651C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2D026F" w:rsidRPr="00EB4A3E" w:rsidTr="00E651C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D638D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0A6661" w:rsidRPr="00EB4A3E" w:rsidTr="00E651C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2D026F" w:rsidRPr="00EB4A3E" w:rsidTr="00E651C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D638D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0A6661" w:rsidRPr="00EB4A3E" w:rsidTr="00E651C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2D026F" w:rsidRPr="00EB4A3E" w:rsidTr="00E651C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D638D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0A6661" w:rsidRPr="00EB4A3E" w:rsidTr="00E651C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0A6661" w:rsidRPr="00EB4A3E" w:rsidRDefault="000A6661"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2D026F" w:rsidRPr="00EB4A3E" w:rsidTr="00E651C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2D026F" w:rsidRPr="00EB4A3E" w:rsidRDefault="002D026F" w:rsidP="002D026F">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EB4A3E" w:rsidRPr="00EB4A3E" w:rsidRDefault="00EB4A3E" w:rsidP="00EB4A3E">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2D026F" w:rsidRPr="00EB4A3E" w:rsidRDefault="00D638DA" w:rsidP="00D638D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2D026F" w:rsidRPr="00EB4A3E" w:rsidTr="00E651C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2D026F" w:rsidRPr="00EB4A3E" w:rsidRDefault="002D026F" w:rsidP="002D026F">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D638DA" w:rsidRPr="00EB4A3E" w:rsidRDefault="00D638DA" w:rsidP="00D638DA">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D638DA" w:rsidRPr="00EB4A3E" w:rsidRDefault="00D638DA"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D638DA"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D638DA" w:rsidRPr="00EB4A3E" w:rsidRDefault="00D638DA"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D638DA"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D638DA" w:rsidRPr="00EB4A3E" w:rsidRDefault="00D638DA"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406050" w:rsidRPr="00EB4A3E" w:rsidRDefault="00406050" w:rsidP="00406050">
      <w:pPr>
        <w:spacing w:line="276" w:lineRule="auto"/>
        <w:ind w:left="360" w:right="-1"/>
        <w:rPr>
          <w:rFonts w:asciiTheme="minorHAnsi" w:hAnsiTheme="minorHAnsi" w:cstheme="minorHAnsi"/>
          <w:b/>
          <w:sz w:val="20"/>
          <w:szCs w:val="20"/>
        </w:rPr>
      </w:pPr>
      <w:r w:rsidRPr="00EB4A3E">
        <w:rPr>
          <w:rFonts w:asciiTheme="minorHAnsi" w:hAnsiTheme="minorHAnsi" w:cstheme="minorHAnsi"/>
          <w:b/>
          <w:sz w:val="20"/>
          <w:szCs w:val="20"/>
        </w:rPr>
        <w:lastRenderedPageBreak/>
        <w:t>Verifiche giornaliere effettuate - Settimana dal ______________ al 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000" w:firstRow="0" w:lastRow="0" w:firstColumn="0" w:lastColumn="0" w:noHBand="0" w:noVBand="0"/>
      </w:tblPr>
      <w:tblGrid>
        <w:gridCol w:w="1379"/>
        <w:gridCol w:w="1777"/>
        <w:gridCol w:w="1377"/>
        <w:gridCol w:w="1777"/>
        <w:gridCol w:w="1377"/>
        <w:gridCol w:w="1941"/>
      </w:tblGrid>
      <w:tr w:rsidR="00406050"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rPr>
              <w:t>Ambiente</w:t>
            </w:r>
            <w:r w:rsidRPr="00EB4A3E">
              <w:rPr>
                <w:rFonts w:asciiTheme="minorHAnsi" w:hAnsiTheme="minorHAnsi" w:cstheme="minorHAnsi"/>
                <w:b/>
                <w:sz w:val="20"/>
                <w:szCs w:val="20"/>
                <w:lang w:val="en-US"/>
              </w:rPr>
              <w:t xml:space="preserve"> 1</w:t>
            </w:r>
          </w:p>
          <w:p w:rsidR="00406050" w:rsidRPr="00EB4A3E" w:rsidRDefault="00406050"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406050" w:rsidRPr="00EB4A3E" w:rsidRDefault="00406050" w:rsidP="00AC0F7A">
            <w:pPr>
              <w:spacing w:line="276" w:lineRule="auto"/>
              <w:ind w:left="360" w:right="-1"/>
              <w:jc w:val="center"/>
              <w:rPr>
                <w:rFonts w:asciiTheme="minorHAnsi" w:hAnsiTheme="minorHAnsi" w:cstheme="minorHAnsi"/>
                <w:b/>
                <w:sz w:val="20"/>
                <w:szCs w:val="20"/>
                <w:lang w:val="en-US"/>
              </w:rPr>
            </w:pPr>
            <w:r w:rsidRPr="00EB4A3E">
              <w:rPr>
                <w:rFonts w:asciiTheme="minorHAnsi" w:hAnsiTheme="minorHAnsi" w:cstheme="minorHAnsi"/>
                <w:b/>
                <w:sz w:val="20"/>
                <w:szCs w:val="20"/>
                <w:lang w:val="en-US"/>
              </w:rPr>
              <w:t>________________________</w:t>
            </w:r>
          </w:p>
        </w:tc>
        <w:tc>
          <w:tcPr>
            <w:tcW w:w="1638" w:type="pct"/>
            <w:gridSpan w:val="2"/>
            <w:shd w:val="clear" w:color="auto" w:fill="DEEAF6" w:themeFill="accent1" w:themeFillTint="33"/>
            <w:vAlign w:val="center"/>
          </w:tcPr>
          <w:p w:rsidR="00406050" w:rsidRPr="00EB4A3E" w:rsidRDefault="00406050"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2</w:t>
            </w:r>
          </w:p>
          <w:p w:rsidR="00406050" w:rsidRPr="00EB4A3E" w:rsidRDefault="00406050"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406050" w:rsidRPr="00EB4A3E" w:rsidRDefault="00406050"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c>
          <w:tcPr>
            <w:tcW w:w="1723" w:type="pct"/>
            <w:gridSpan w:val="2"/>
            <w:shd w:val="clear" w:color="auto" w:fill="FBE4D5" w:themeFill="accent2" w:themeFillTint="33"/>
            <w:vAlign w:val="center"/>
          </w:tcPr>
          <w:p w:rsidR="00406050" w:rsidRPr="00EB4A3E" w:rsidRDefault="00406050"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Ambiente 3</w:t>
            </w:r>
          </w:p>
          <w:p w:rsidR="00406050" w:rsidRPr="00EB4A3E" w:rsidRDefault="00406050"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rPr>
              <w:t>Nome e Cognome incaricato</w:t>
            </w:r>
          </w:p>
          <w:p w:rsidR="00406050" w:rsidRPr="00EB4A3E" w:rsidRDefault="00406050" w:rsidP="00AC0F7A">
            <w:pPr>
              <w:spacing w:line="276" w:lineRule="auto"/>
              <w:ind w:left="360" w:right="-1"/>
              <w:jc w:val="center"/>
              <w:rPr>
                <w:rFonts w:asciiTheme="minorHAnsi" w:hAnsiTheme="minorHAnsi" w:cstheme="minorHAnsi"/>
                <w:b/>
                <w:sz w:val="20"/>
                <w:szCs w:val="20"/>
              </w:rPr>
            </w:pPr>
            <w:r w:rsidRPr="00EB4A3E">
              <w:rPr>
                <w:rFonts w:asciiTheme="minorHAnsi" w:hAnsiTheme="minorHAnsi" w:cstheme="minorHAnsi"/>
                <w:b/>
                <w:sz w:val="20"/>
                <w:szCs w:val="20"/>
                <w:lang w:val="en-US"/>
              </w:rPr>
              <w:t>________________________</w:t>
            </w:r>
          </w:p>
        </w:tc>
      </w:tr>
      <w:tr w:rsidR="00406050"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923" w:type="pct"/>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LUNEDÍ</w:t>
            </w:r>
          </w:p>
        </w:tc>
        <w:tc>
          <w:tcPr>
            <w:tcW w:w="1008" w:type="pct"/>
            <w:shd w:val="clear" w:color="auto" w:fill="FBE4D5" w:themeFill="accent2"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406050"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406050"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923" w:type="pct"/>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MARTEDÍ</w:t>
            </w:r>
          </w:p>
        </w:tc>
        <w:tc>
          <w:tcPr>
            <w:tcW w:w="1008" w:type="pct"/>
            <w:shd w:val="clear" w:color="auto" w:fill="FBE4D5" w:themeFill="accent2" w:themeFillTint="33"/>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406050"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406050"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923" w:type="pct"/>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MERCOLEDÍ</w:t>
            </w:r>
          </w:p>
        </w:tc>
        <w:tc>
          <w:tcPr>
            <w:tcW w:w="1008" w:type="pct"/>
            <w:shd w:val="clear" w:color="auto" w:fill="FBE4D5" w:themeFill="accent2" w:themeFillTint="33"/>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406050"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406050"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923" w:type="pct"/>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GIOVEDÍ</w:t>
            </w:r>
          </w:p>
        </w:tc>
        <w:tc>
          <w:tcPr>
            <w:tcW w:w="1008" w:type="pct"/>
            <w:shd w:val="clear" w:color="auto" w:fill="FBE4D5" w:themeFill="accent2" w:themeFillTint="33"/>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406050"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406050"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923" w:type="pct"/>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VENERDÍ</w:t>
            </w:r>
          </w:p>
        </w:tc>
        <w:tc>
          <w:tcPr>
            <w:tcW w:w="1008" w:type="pct"/>
            <w:shd w:val="clear" w:color="auto" w:fill="FBE4D5" w:themeFill="accent2" w:themeFillTint="33"/>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406050"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406050"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923" w:type="pct"/>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SABATO</w:t>
            </w:r>
          </w:p>
        </w:tc>
        <w:tc>
          <w:tcPr>
            <w:tcW w:w="1008" w:type="pct"/>
            <w:shd w:val="clear" w:color="auto" w:fill="FBE4D5" w:themeFill="accent2" w:themeFillTint="33"/>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406050"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r w:rsidR="00406050" w:rsidRPr="00EB4A3E" w:rsidTr="00AC0F7A">
        <w:trPr>
          <w:cantSplit/>
          <w:trHeight w:val="567"/>
          <w:jc w:val="center"/>
        </w:trPr>
        <w:tc>
          <w:tcPr>
            <w:tcW w:w="71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DEEAF6" w:themeFill="accent1"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923" w:type="pct"/>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c>
          <w:tcPr>
            <w:tcW w:w="715" w:type="pct"/>
            <w:shd w:val="clear" w:color="auto" w:fill="FBE4D5" w:themeFill="accent2" w:themeFillTint="33"/>
            <w:vAlign w:val="center"/>
          </w:tcPr>
          <w:p w:rsidR="00406050" w:rsidRPr="00EB4A3E" w:rsidRDefault="00406050" w:rsidP="00AC0F7A">
            <w:pPr>
              <w:spacing w:line="276" w:lineRule="auto"/>
              <w:ind w:right="-1"/>
              <w:jc w:val="center"/>
              <w:rPr>
                <w:rFonts w:asciiTheme="minorHAnsi" w:hAnsiTheme="minorHAnsi" w:cstheme="minorHAnsi"/>
                <w:sz w:val="20"/>
                <w:szCs w:val="20"/>
                <w:lang w:val="en-US"/>
              </w:rPr>
            </w:pPr>
            <w:r w:rsidRPr="00EB4A3E">
              <w:rPr>
                <w:rFonts w:asciiTheme="minorHAnsi" w:hAnsiTheme="minorHAnsi" w:cstheme="minorHAnsi"/>
                <w:sz w:val="20"/>
                <w:szCs w:val="20"/>
                <w:lang w:val="en-US"/>
              </w:rPr>
              <w:t>DOMENICA</w:t>
            </w:r>
          </w:p>
        </w:tc>
        <w:tc>
          <w:tcPr>
            <w:tcW w:w="1008" w:type="pct"/>
            <w:shd w:val="clear" w:color="auto" w:fill="FBE4D5" w:themeFill="accent2" w:themeFillTint="33"/>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lavoratori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N_____ esterni</w:t>
            </w:r>
          </w:p>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Val.___ N.Val.___</w:t>
            </w:r>
          </w:p>
        </w:tc>
      </w:tr>
      <w:tr w:rsidR="00406050" w:rsidRPr="00EB4A3E" w:rsidTr="00AC0F7A">
        <w:trPr>
          <w:cantSplit/>
          <w:trHeight w:val="567"/>
          <w:jc w:val="center"/>
        </w:trPr>
        <w:tc>
          <w:tcPr>
            <w:tcW w:w="1639" w:type="pct"/>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638"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c>
          <w:tcPr>
            <w:tcW w:w="1723"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406050" w:rsidRPr="00EB4A3E" w:rsidRDefault="00406050" w:rsidP="00AC0F7A">
            <w:pPr>
              <w:spacing w:line="276" w:lineRule="auto"/>
              <w:ind w:right="-1"/>
              <w:rPr>
                <w:rFonts w:asciiTheme="minorHAnsi" w:hAnsiTheme="minorHAnsi" w:cstheme="minorHAnsi"/>
                <w:sz w:val="20"/>
                <w:szCs w:val="20"/>
                <w:lang w:val="en-US"/>
              </w:rPr>
            </w:pPr>
            <w:r w:rsidRPr="00EB4A3E">
              <w:rPr>
                <w:rFonts w:asciiTheme="minorHAnsi" w:hAnsiTheme="minorHAnsi" w:cstheme="minorHAnsi"/>
                <w:sz w:val="20"/>
                <w:szCs w:val="20"/>
                <w:lang w:val="en-US"/>
              </w:rPr>
              <w:t>Firma______________________</w:t>
            </w:r>
          </w:p>
        </w:tc>
      </w:tr>
    </w:tbl>
    <w:p w:rsidR="00930732" w:rsidRPr="00E651CA" w:rsidRDefault="00930732" w:rsidP="00A7622B">
      <w:pPr>
        <w:spacing w:line="276" w:lineRule="auto"/>
        <w:ind w:left="360" w:right="-1"/>
        <w:rPr>
          <w:rFonts w:asciiTheme="minorHAnsi" w:hAnsiTheme="minorHAnsi" w:cstheme="minorHAnsi"/>
          <w:b/>
          <w:sz w:val="20"/>
          <w:szCs w:val="8"/>
        </w:rPr>
      </w:pPr>
    </w:p>
    <w:sectPr w:rsidR="00930732" w:rsidRPr="00E651CA" w:rsidSect="00A7622B">
      <w:headerReference w:type="default" r:id="rId8"/>
      <w:pgSz w:w="11906" w:h="16838"/>
      <w:pgMar w:top="2127" w:right="1134" w:bottom="1276" w:left="1134"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696" w:rsidRDefault="008E3696" w:rsidP="00C11AA4">
      <w:r>
        <w:separator/>
      </w:r>
    </w:p>
  </w:endnote>
  <w:endnote w:type="continuationSeparator" w:id="0">
    <w:p w:rsidR="008E3696" w:rsidRDefault="008E3696" w:rsidP="00C11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rlito">
    <w:altName w:val="Calibri"/>
    <w:charset w:val="00"/>
    <w:family w:val="swiss"/>
    <w:pitch w:val="variable"/>
    <w:sig w:usb0="E10002FF" w:usb1="5000E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loji">
    <w:altName w:val="MS Gothic"/>
    <w:charset w:val="00"/>
    <w:family w:val="modern"/>
    <w:pitch w:val="fixed"/>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696" w:rsidRDefault="008E3696" w:rsidP="00C11AA4">
      <w:r>
        <w:separator/>
      </w:r>
    </w:p>
  </w:footnote>
  <w:footnote w:type="continuationSeparator" w:id="0">
    <w:p w:rsidR="008E3696" w:rsidRDefault="008E3696" w:rsidP="00C11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5529"/>
      <w:gridCol w:w="567"/>
      <w:gridCol w:w="1370"/>
    </w:tblGrid>
    <w:tr w:rsidR="008E3696" w:rsidRPr="00C11AA4" w:rsidTr="00C11AA4">
      <w:trPr>
        <w:cantSplit/>
        <w:trHeight w:val="397"/>
        <w:jc w:val="center"/>
      </w:trPr>
      <w:tc>
        <w:tcPr>
          <w:tcW w:w="2263" w:type="dxa"/>
          <w:vMerge w:val="restart"/>
          <w:tcBorders>
            <w:top w:val="single" w:sz="4" w:space="0" w:color="auto"/>
            <w:left w:val="single" w:sz="4" w:space="0" w:color="auto"/>
            <w:right w:val="single" w:sz="6" w:space="0" w:color="auto"/>
          </w:tcBorders>
          <w:vAlign w:val="center"/>
        </w:tcPr>
        <w:p w:rsidR="008E3696" w:rsidRPr="00C11AA4" w:rsidRDefault="008E3696" w:rsidP="00C11AA4">
          <w:pPr>
            <w:shd w:val="clear" w:color="auto" w:fill="FFFFFF"/>
            <w:jc w:val="center"/>
            <w:rPr>
              <w:rFonts w:asciiTheme="minorHAnsi" w:hAnsiTheme="minorHAnsi" w:cstheme="minorHAnsi"/>
              <w:bCs/>
              <w:iCs/>
              <w:sz w:val="24"/>
              <w:szCs w:val="24"/>
            </w:rPr>
          </w:pPr>
          <w:r w:rsidRPr="00015CFB">
            <w:rPr>
              <w:rFonts w:cstheme="minorHAnsi"/>
              <w:bCs/>
              <w:iCs/>
              <w:noProof/>
              <w:sz w:val="24"/>
              <w:szCs w:val="24"/>
              <w:lang w:eastAsia="it-IT"/>
            </w:rPr>
            <w:drawing>
              <wp:inline distT="0" distB="0" distL="0" distR="0" wp14:anchorId="33FDFAD0" wp14:editId="318BDC20">
                <wp:extent cx="1074459" cy="600075"/>
                <wp:effectExtent l="0" t="0" r="0" b="0"/>
                <wp:docPr id="1" name="Immagine 1" descr="logo-cata-ambiente-sicurezza-lav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ata-ambiente-sicurezza-lav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134" cy="600452"/>
                        </a:xfrm>
                        <a:prstGeom prst="rect">
                          <a:avLst/>
                        </a:prstGeom>
                        <a:noFill/>
                        <a:ln>
                          <a:noFill/>
                        </a:ln>
                      </pic:spPr>
                    </pic:pic>
                  </a:graphicData>
                </a:graphic>
              </wp:inline>
            </w:drawing>
          </w:r>
        </w:p>
      </w:tc>
      <w:tc>
        <w:tcPr>
          <w:tcW w:w="5529" w:type="dxa"/>
          <w:vMerge w:val="restart"/>
          <w:tcBorders>
            <w:top w:val="single" w:sz="4" w:space="0" w:color="auto"/>
            <w:left w:val="single" w:sz="6" w:space="0" w:color="auto"/>
            <w:right w:val="single" w:sz="6" w:space="0" w:color="auto"/>
          </w:tcBorders>
          <w:vAlign w:val="center"/>
        </w:tcPr>
        <w:p w:rsidR="008E3696" w:rsidRDefault="008E3696" w:rsidP="00C11AA4">
          <w:pPr>
            <w:jc w:val="center"/>
            <w:rPr>
              <w:rFonts w:asciiTheme="minorHAnsi" w:hAnsiTheme="minorHAnsi" w:cstheme="minorHAnsi"/>
              <w:b/>
              <w:bCs/>
              <w:color w:val="000000"/>
              <w:sz w:val="24"/>
              <w:szCs w:val="24"/>
            </w:rPr>
          </w:pPr>
          <w:r w:rsidRPr="00DF5CC6">
            <w:rPr>
              <w:rFonts w:asciiTheme="minorHAnsi" w:hAnsiTheme="minorHAnsi" w:cstheme="minorHAnsi"/>
              <w:b/>
              <w:bCs/>
              <w:color w:val="000000"/>
              <w:sz w:val="24"/>
              <w:szCs w:val="24"/>
            </w:rPr>
            <w:t xml:space="preserve">MODALITÀ OPERATIVE PER L’ORGANIZZAZIONE </w:t>
          </w:r>
        </w:p>
        <w:p w:rsidR="008E3696" w:rsidRDefault="008E3696" w:rsidP="00C11AA4">
          <w:pPr>
            <w:jc w:val="center"/>
            <w:rPr>
              <w:rFonts w:asciiTheme="minorHAnsi" w:hAnsiTheme="minorHAnsi" w:cstheme="minorHAnsi"/>
              <w:b/>
              <w:bCs/>
              <w:color w:val="000000"/>
              <w:sz w:val="24"/>
              <w:szCs w:val="24"/>
            </w:rPr>
          </w:pPr>
          <w:r w:rsidRPr="00DF5CC6">
            <w:rPr>
              <w:rFonts w:asciiTheme="minorHAnsi" w:hAnsiTheme="minorHAnsi" w:cstheme="minorHAnsi"/>
              <w:b/>
              <w:bCs/>
              <w:color w:val="000000"/>
              <w:sz w:val="24"/>
              <w:szCs w:val="24"/>
            </w:rPr>
            <w:t>DELLE VERIFICHE</w:t>
          </w:r>
        </w:p>
        <w:p w:rsidR="008E3696" w:rsidRPr="00C11AA4" w:rsidRDefault="008E3696" w:rsidP="00C11AA4">
          <w:pPr>
            <w:jc w:val="center"/>
            <w:rPr>
              <w:rFonts w:asciiTheme="minorHAnsi" w:hAnsiTheme="minorHAnsi" w:cstheme="minorHAnsi"/>
              <w:b/>
              <w:bCs/>
              <w:color w:val="000000"/>
              <w:sz w:val="24"/>
              <w:szCs w:val="24"/>
            </w:rPr>
          </w:pPr>
          <w:r w:rsidRPr="00C11AA4">
            <w:rPr>
              <w:rFonts w:asciiTheme="minorHAnsi" w:hAnsiTheme="minorHAnsi" w:cstheme="minorHAnsi"/>
              <w:b/>
              <w:bCs/>
              <w:color w:val="000000"/>
              <w:sz w:val="24"/>
              <w:szCs w:val="24"/>
            </w:rPr>
            <w:t>Integrazione ai sensi del D.L. n.127 del 21/09/2021</w:t>
          </w:r>
        </w:p>
      </w:tc>
      <w:tc>
        <w:tcPr>
          <w:tcW w:w="567" w:type="dxa"/>
          <w:tcBorders>
            <w:top w:val="single" w:sz="4" w:space="0" w:color="auto"/>
            <w:left w:val="single" w:sz="6" w:space="0" w:color="auto"/>
            <w:right w:val="single" w:sz="4" w:space="0" w:color="auto"/>
          </w:tcBorders>
          <w:vAlign w:val="center"/>
        </w:tcPr>
        <w:p w:rsidR="008E3696" w:rsidRPr="00C11AA4" w:rsidRDefault="008E3696" w:rsidP="00C11AA4">
          <w:pPr>
            <w:shd w:val="clear" w:color="auto" w:fill="FFFFFF"/>
            <w:jc w:val="center"/>
            <w:rPr>
              <w:rFonts w:asciiTheme="minorHAnsi" w:hAnsiTheme="minorHAnsi" w:cstheme="minorHAnsi"/>
              <w:bCs/>
              <w:sz w:val="20"/>
              <w:szCs w:val="24"/>
            </w:rPr>
          </w:pPr>
          <w:r w:rsidRPr="00C11AA4">
            <w:rPr>
              <w:rFonts w:asciiTheme="minorHAnsi" w:hAnsiTheme="minorHAnsi" w:cstheme="minorHAnsi"/>
              <w:bCs/>
              <w:sz w:val="20"/>
              <w:szCs w:val="24"/>
            </w:rPr>
            <w:t>Rev.</w:t>
          </w:r>
        </w:p>
      </w:tc>
      <w:tc>
        <w:tcPr>
          <w:tcW w:w="1370" w:type="dxa"/>
          <w:tcBorders>
            <w:top w:val="single" w:sz="4" w:space="0" w:color="auto"/>
            <w:left w:val="single" w:sz="6" w:space="0" w:color="auto"/>
            <w:right w:val="single" w:sz="4" w:space="0" w:color="auto"/>
          </w:tcBorders>
          <w:vAlign w:val="center"/>
        </w:tcPr>
        <w:p w:rsidR="008E3696" w:rsidRPr="00C11AA4" w:rsidRDefault="008E3696" w:rsidP="00C11AA4">
          <w:pPr>
            <w:shd w:val="clear" w:color="auto" w:fill="FFFFFF"/>
            <w:jc w:val="center"/>
            <w:rPr>
              <w:rFonts w:asciiTheme="minorHAnsi" w:eastAsia="Times New Roman" w:hAnsiTheme="minorHAnsi" w:cstheme="minorHAnsi"/>
              <w:sz w:val="20"/>
              <w:szCs w:val="24"/>
            </w:rPr>
          </w:pPr>
          <w:r w:rsidRPr="00C11AA4">
            <w:rPr>
              <w:rFonts w:asciiTheme="minorHAnsi" w:eastAsia="Times New Roman" w:hAnsiTheme="minorHAnsi" w:cstheme="minorHAnsi"/>
              <w:sz w:val="20"/>
              <w:szCs w:val="24"/>
            </w:rPr>
            <w:t>00</w:t>
          </w:r>
        </w:p>
      </w:tc>
    </w:tr>
    <w:tr w:rsidR="008E3696" w:rsidRPr="00C11AA4" w:rsidTr="00C11AA4">
      <w:trPr>
        <w:cantSplit/>
        <w:trHeight w:val="397"/>
        <w:jc w:val="center"/>
      </w:trPr>
      <w:tc>
        <w:tcPr>
          <w:tcW w:w="2263" w:type="dxa"/>
          <w:vMerge/>
          <w:tcBorders>
            <w:left w:val="single" w:sz="4" w:space="0" w:color="auto"/>
            <w:right w:val="single" w:sz="6" w:space="0" w:color="auto"/>
          </w:tcBorders>
          <w:vAlign w:val="center"/>
        </w:tcPr>
        <w:p w:rsidR="008E3696" w:rsidRPr="00C11AA4" w:rsidRDefault="008E3696" w:rsidP="00C11AA4">
          <w:pPr>
            <w:tabs>
              <w:tab w:val="center" w:pos="4819"/>
              <w:tab w:val="right" w:pos="9638"/>
            </w:tabs>
            <w:jc w:val="center"/>
            <w:rPr>
              <w:rFonts w:asciiTheme="minorHAnsi" w:hAnsiTheme="minorHAnsi" w:cstheme="minorHAnsi"/>
              <w:iCs/>
              <w:sz w:val="24"/>
              <w:szCs w:val="24"/>
            </w:rPr>
          </w:pPr>
        </w:p>
      </w:tc>
      <w:tc>
        <w:tcPr>
          <w:tcW w:w="5529" w:type="dxa"/>
          <w:vMerge/>
          <w:tcBorders>
            <w:left w:val="single" w:sz="6" w:space="0" w:color="auto"/>
            <w:right w:val="single" w:sz="6" w:space="0" w:color="auto"/>
          </w:tcBorders>
          <w:vAlign w:val="center"/>
        </w:tcPr>
        <w:p w:rsidR="008E3696" w:rsidRPr="00C11AA4" w:rsidRDefault="008E3696" w:rsidP="00C11AA4">
          <w:pPr>
            <w:jc w:val="center"/>
            <w:rPr>
              <w:rFonts w:asciiTheme="minorHAnsi" w:hAnsiTheme="minorHAnsi" w:cstheme="minorHAnsi"/>
              <w:b/>
              <w:bCs/>
              <w:color w:val="000000"/>
              <w:sz w:val="24"/>
              <w:szCs w:val="24"/>
            </w:rPr>
          </w:pPr>
        </w:p>
      </w:tc>
      <w:tc>
        <w:tcPr>
          <w:tcW w:w="567" w:type="dxa"/>
          <w:tcBorders>
            <w:top w:val="single" w:sz="4" w:space="0" w:color="auto"/>
            <w:left w:val="single" w:sz="6" w:space="0" w:color="auto"/>
            <w:bottom w:val="single" w:sz="4" w:space="0" w:color="auto"/>
            <w:right w:val="single" w:sz="4" w:space="0" w:color="auto"/>
          </w:tcBorders>
          <w:vAlign w:val="center"/>
        </w:tcPr>
        <w:p w:rsidR="008E3696" w:rsidRPr="00C11AA4" w:rsidRDefault="008E3696" w:rsidP="00C11AA4">
          <w:pPr>
            <w:shd w:val="clear" w:color="auto" w:fill="FFFFFF"/>
            <w:jc w:val="center"/>
            <w:rPr>
              <w:rFonts w:asciiTheme="minorHAnsi" w:hAnsiTheme="minorHAnsi" w:cstheme="minorHAnsi"/>
              <w:bCs/>
              <w:sz w:val="20"/>
              <w:szCs w:val="24"/>
            </w:rPr>
          </w:pPr>
          <w:r w:rsidRPr="00C11AA4">
            <w:rPr>
              <w:rFonts w:asciiTheme="minorHAnsi" w:hAnsiTheme="minorHAnsi" w:cstheme="minorHAnsi"/>
              <w:bCs/>
              <w:sz w:val="20"/>
              <w:szCs w:val="24"/>
            </w:rPr>
            <w:t xml:space="preserve">Data </w:t>
          </w:r>
        </w:p>
      </w:tc>
      <w:tc>
        <w:tcPr>
          <w:tcW w:w="1370" w:type="dxa"/>
          <w:tcBorders>
            <w:top w:val="single" w:sz="4" w:space="0" w:color="auto"/>
            <w:left w:val="single" w:sz="6" w:space="0" w:color="auto"/>
            <w:bottom w:val="single" w:sz="4" w:space="0" w:color="auto"/>
            <w:right w:val="single" w:sz="4" w:space="0" w:color="auto"/>
          </w:tcBorders>
          <w:vAlign w:val="center"/>
        </w:tcPr>
        <w:p w:rsidR="008E3696" w:rsidRPr="00C11AA4" w:rsidRDefault="008E3696" w:rsidP="00C11AA4">
          <w:pPr>
            <w:shd w:val="clear" w:color="auto" w:fill="FFFFFF"/>
            <w:jc w:val="center"/>
            <w:rPr>
              <w:rFonts w:asciiTheme="minorHAnsi" w:eastAsia="Times New Roman" w:hAnsiTheme="minorHAnsi" w:cstheme="minorHAnsi"/>
              <w:sz w:val="20"/>
              <w:szCs w:val="24"/>
            </w:rPr>
          </w:pPr>
          <w:r w:rsidRPr="00C11AA4">
            <w:rPr>
              <w:rFonts w:asciiTheme="minorHAnsi" w:eastAsia="Times New Roman" w:hAnsiTheme="minorHAnsi" w:cstheme="minorHAnsi"/>
              <w:sz w:val="20"/>
              <w:szCs w:val="24"/>
            </w:rPr>
            <w:t>01/10/2021</w:t>
          </w:r>
        </w:p>
      </w:tc>
    </w:tr>
    <w:tr w:rsidR="008E3696" w:rsidRPr="00C11AA4" w:rsidTr="00C11AA4">
      <w:trPr>
        <w:cantSplit/>
        <w:trHeight w:val="397"/>
        <w:jc w:val="center"/>
      </w:trPr>
      <w:tc>
        <w:tcPr>
          <w:tcW w:w="2263" w:type="dxa"/>
          <w:vMerge/>
          <w:tcBorders>
            <w:left w:val="single" w:sz="4" w:space="0" w:color="auto"/>
            <w:bottom w:val="single" w:sz="4" w:space="0" w:color="auto"/>
            <w:right w:val="single" w:sz="6" w:space="0" w:color="auto"/>
          </w:tcBorders>
          <w:vAlign w:val="center"/>
        </w:tcPr>
        <w:p w:rsidR="008E3696" w:rsidRPr="00C11AA4" w:rsidRDefault="008E3696" w:rsidP="00C11AA4">
          <w:pPr>
            <w:tabs>
              <w:tab w:val="center" w:pos="4819"/>
              <w:tab w:val="right" w:pos="9638"/>
            </w:tabs>
            <w:jc w:val="center"/>
            <w:rPr>
              <w:rFonts w:asciiTheme="minorHAnsi" w:hAnsiTheme="minorHAnsi" w:cstheme="minorHAnsi"/>
              <w:i/>
              <w:sz w:val="24"/>
              <w:szCs w:val="24"/>
            </w:rPr>
          </w:pPr>
        </w:p>
      </w:tc>
      <w:tc>
        <w:tcPr>
          <w:tcW w:w="5529" w:type="dxa"/>
          <w:vMerge/>
          <w:tcBorders>
            <w:left w:val="single" w:sz="6" w:space="0" w:color="auto"/>
            <w:bottom w:val="single" w:sz="4" w:space="0" w:color="auto"/>
            <w:right w:val="single" w:sz="6" w:space="0" w:color="auto"/>
          </w:tcBorders>
          <w:vAlign w:val="center"/>
        </w:tcPr>
        <w:p w:rsidR="008E3696" w:rsidRPr="00C11AA4" w:rsidRDefault="008E3696" w:rsidP="00C11A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05"/>
            </w:tabs>
            <w:jc w:val="both"/>
            <w:rPr>
              <w:rFonts w:asciiTheme="minorHAnsi" w:hAnsiTheme="minorHAnsi" w:cstheme="minorHAnsi"/>
              <w:color w:val="000000"/>
              <w:sz w:val="24"/>
              <w:szCs w:val="24"/>
            </w:rPr>
          </w:pPr>
        </w:p>
      </w:tc>
      <w:tc>
        <w:tcPr>
          <w:tcW w:w="1937" w:type="dxa"/>
          <w:gridSpan w:val="2"/>
          <w:tcBorders>
            <w:top w:val="single" w:sz="4" w:space="0" w:color="auto"/>
            <w:left w:val="single" w:sz="6" w:space="0" w:color="auto"/>
            <w:bottom w:val="single" w:sz="4" w:space="0" w:color="auto"/>
          </w:tcBorders>
          <w:noWrap/>
          <w:vAlign w:val="center"/>
        </w:tcPr>
        <w:p w:rsidR="008E3696" w:rsidRPr="00C11AA4" w:rsidRDefault="008E3696" w:rsidP="00C11AA4">
          <w:pPr>
            <w:shd w:val="clear" w:color="auto" w:fill="FFFFFF"/>
            <w:jc w:val="center"/>
            <w:rPr>
              <w:rFonts w:asciiTheme="minorHAnsi" w:hAnsiTheme="minorHAnsi" w:cstheme="minorHAnsi"/>
              <w:bCs/>
              <w:sz w:val="20"/>
              <w:szCs w:val="24"/>
            </w:rPr>
          </w:pPr>
          <w:r w:rsidRPr="00C11AA4">
            <w:rPr>
              <w:rFonts w:asciiTheme="minorHAnsi" w:hAnsiTheme="minorHAnsi" w:cstheme="minorHAnsi"/>
              <w:bCs/>
              <w:sz w:val="20"/>
              <w:szCs w:val="24"/>
            </w:rPr>
            <w:t xml:space="preserve">Pag </w:t>
          </w:r>
          <w:r w:rsidRPr="00C11AA4">
            <w:rPr>
              <w:rFonts w:asciiTheme="minorHAnsi" w:hAnsiTheme="minorHAnsi" w:cstheme="minorHAnsi"/>
              <w:bCs/>
              <w:sz w:val="20"/>
              <w:szCs w:val="24"/>
            </w:rPr>
            <w:fldChar w:fldCharType="begin"/>
          </w:r>
          <w:r w:rsidRPr="00C11AA4">
            <w:rPr>
              <w:rFonts w:asciiTheme="minorHAnsi" w:hAnsiTheme="minorHAnsi" w:cstheme="minorHAnsi"/>
              <w:bCs/>
              <w:sz w:val="20"/>
              <w:szCs w:val="24"/>
            </w:rPr>
            <w:instrText xml:space="preserve"> PAGE </w:instrText>
          </w:r>
          <w:r w:rsidRPr="00C11AA4">
            <w:rPr>
              <w:rFonts w:asciiTheme="minorHAnsi" w:hAnsiTheme="minorHAnsi" w:cstheme="minorHAnsi"/>
              <w:bCs/>
              <w:sz w:val="20"/>
              <w:szCs w:val="24"/>
            </w:rPr>
            <w:fldChar w:fldCharType="separate"/>
          </w:r>
          <w:r w:rsidR="00530511">
            <w:rPr>
              <w:rFonts w:asciiTheme="minorHAnsi" w:hAnsiTheme="minorHAnsi" w:cstheme="minorHAnsi"/>
              <w:bCs/>
              <w:noProof/>
              <w:sz w:val="20"/>
              <w:szCs w:val="24"/>
            </w:rPr>
            <w:t>8</w:t>
          </w:r>
          <w:r w:rsidRPr="00C11AA4">
            <w:rPr>
              <w:rFonts w:asciiTheme="minorHAnsi" w:hAnsiTheme="minorHAnsi" w:cstheme="minorHAnsi"/>
              <w:bCs/>
              <w:sz w:val="20"/>
              <w:szCs w:val="24"/>
            </w:rPr>
            <w:fldChar w:fldCharType="end"/>
          </w:r>
        </w:p>
      </w:tc>
    </w:tr>
  </w:tbl>
  <w:p w:rsidR="008E3696" w:rsidRDefault="008E369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3357"/>
    <w:multiLevelType w:val="hybridMultilevel"/>
    <w:tmpl w:val="BAAAA2D8"/>
    <w:lvl w:ilvl="0" w:tplc="BB880A08">
      <w:numFmt w:val="bullet"/>
      <w:lvlText w:val="•"/>
      <w:lvlJc w:val="left"/>
      <w:pPr>
        <w:ind w:left="720" w:hanging="360"/>
      </w:pPr>
      <w:rPr>
        <w:rFonts w:ascii="Carlito" w:eastAsia="Carlito" w:hAnsi="Carlito" w:cs="Carlit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D56653"/>
    <w:multiLevelType w:val="hybridMultilevel"/>
    <w:tmpl w:val="7160E6AE"/>
    <w:lvl w:ilvl="0" w:tplc="67EC2862">
      <w:numFmt w:val="bullet"/>
      <w:lvlText w:val="☐"/>
      <w:lvlJc w:val="left"/>
      <w:pPr>
        <w:ind w:left="351" w:hanging="245"/>
      </w:pPr>
      <w:rPr>
        <w:rFonts w:ascii="kiloji" w:eastAsia="kiloji" w:hAnsi="kiloji" w:cs="kiloji" w:hint="default"/>
        <w:w w:val="99"/>
        <w:sz w:val="20"/>
        <w:szCs w:val="20"/>
        <w:lang w:val="it-IT" w:eastAsia="en-US" w:bidi="ar-SA"/>
      </w:rPr>
    </w:lvl>
    <w:lvl w:ilvl="1" w:tplc="9474C77C">
      <w:numFmt w:val="bullet"/>
      <w:lvlText w:val="•"/>
      <w:lvlJc w:val="left"/>
      <w:pPr>
        <w:ind w:left="591" w:hanging="245"/>
      </w:pPr>
      <w:rPr>
        <w:rFonts w:hint="default"/>
        <w:lang w:val="it-IT" w:eastAsia="en-US" w:bidi="ar-SA"/>
      </w:rPr>
    </w:lvl>
    <w:lvl w:ilvl="2" w:tplc="80ACB47E">
      <w:numFmt w:val="bullet"/>
      <w:lvlText w:val="•"/>
      <w:lvlJc w:val="left"/>
      <w:pPr>
        <w:ind w:left="823" w:hanging="245"/>
      </w:pPr>
      <w:rPr>
        <w:rFonts w:hint="default"/>
        <w:lang w:val="it-IT" w:eastAsia="en-US" w:bidi="ar-SA"/>
      </w:rPr>
    </w:lvl>
    <w:lvl w:ilvl="3" w:tplc="DE609914">
      <w:numFmt w:val="bullet"/>
      <w:lvlText w:val="•"/>
      <w:lvlJc w:val="left"/>
      <w:pPr>
        <w:ind w:left="1055" w:hanging="245"/>
      </w:pPr>
      <w:rPr>
        <w:rFonts w:hint="default"/>
        <w:lang w:val="it-IT" w:eastAsia="en-US" w:bidi="ar-SA"/>
      </w:rPr>
    </w:lvl>
    <w:lvl w:ilvl="4" w:tplc="0C7EBE68">
      <w:numFmt w:val="bullet"/>
      <w:lvlText w:val="•"/>
      <w:lvlJc w:val="left"/>
      <w:pPr>
        <w:ind w:left="1287" w:hanging="245"/>
      </w:pPr>
      <w:rPr>
        <w:rFonts w:hint="default"/>
        <w:lang w:val="it-IT" w:eastAsia="en-US" w:bidi="ar-SA"/>
      </w:rPr>
    </w:lvl>
    <w:lvl w:ilvl="5" w:tplc="3A5A1C70">
      <w:numFmt w:val="bullet"/>
      <w:lvlText w:val="•"/>
      <w:lvlJc w:val="left"/>
      <w:pPr>
        <w:ind w:left="1519" w:hanging="245"/>
      </w:pPr>
      <w:rPr>
        <w:rFonts w:hint="default"/>
        <w:lang w:val="it-IT" w:eastAsia="en-US" w:bidi="ar-SA"/>
      </w:rPr>
    </w:lvl>
    <w:lvl w:ilvl="6" w:tplc="5B44BD4A">
      <w:numFmt w:val="bullet"/>
      <w:lvlText w:val="•"/>
      <w:lvlJc w:val="left"/>
      <w:pPr>
        <w:ind w:left="1751" w:hanging="245"/>
      </w:pPr>
      <w:rPr>
        <w:rFonts w:hint="default"/>
        <w:lang w:val="it-IT" w:eastAsia="en-US" w:bidi="ar-SA"/>
      </w:rPr>
    </w:lvl>
    <w:lvl w:ilvl="7" w:tplc="3F283CD0">
      <w:numFmt w:val="bullet"/>
      <w:lvlText w:val="•"/>
      <w:lvlJc w:val="left"/>
      <w:pPr>
        <w:ind w:left="1983" w:hanging="245"/>
      </w:pPr>
      <w:rPr>
        <w:rFonts w:hint="default"/>
        <w:lang w:val="it-IT" w:eastAsia="en-US" w:bidi="ar-SA"/>
      </w:rPr>
    </w:lvl>
    <w:lvl w:ilvl="8" w:tplc="5C06BCB0">
      <w:numFmt w:val="bullet"/>
      <w:lvlText w:val="•"/>
      <w:lvlJc w:val="left"/>
      <w:pPr>
        <w:ind w:left="2215" w:hanging="245"/>
      </w:pPr>
      <w:rPr>
        <w:rFonts w:hint="default"/>
        <w:lang w:val="it-IT" w:eastAsia="en-US" w:bidi="ar-SA"/>
      </w:rPr>
    </w:lvl>
  </w:abstractNum>
  <w:abstractNum w:abstractNumId="2" w15:restartNumberingAfterBreak="0">
    <w:nsid w:val="0F206DD1"/>
    <w:multiLevelType w:val="hybridMultilevel"/>
    <w:tmpl w:val="5E2A09AE"/>
    <w:lvl w:ilvl="0" w:tplc="9814CCA6">
      <w:numFmt w:val="bullet"/>
      <w:lvlText w:val="☐"/>
      <w:lvlJc w:val="left"/>
      <w:pPr>
        <w:ind w:left="353" w:hanging="245"/>
      </w:pPr>
      <w:rPr>
        <w:rFonts w:ascii="kiloji" w:eastAsia="kiloji" w:hAnsi="kiloji" w:cs="kiloji" w:hint="default"/>
        <w:w w:val="99"/>
        <w:sz w:val="20"/>
        <w:szCs w:val="20"/>
        <w:lang w:val="it-IT" w:eastAsia="en-US" w:bidi="ar-SA"/>
      </w:rPr>
    </w:lvl>
    <w:lvl w:ilvl="1" w:tplc="86D0474C">
      <w:numFmt w:val="bullet"/>
      <w:lvlText w:val="•"/>
      <w:lvlJc w:val="left"/>
      <w:pPr>
        <w:ind w:left="578" w:hanging="245"/>
      </w:pPr>
      <w:rPr>
        <w:rFonts w:hint="default"/>
        <w:lang w:val="it-IT" w:eastAsia="en-US" w:bidi="ar-SA"/>
      </w:rPr>
    </w:lvl>
    <w:lvl w:ilvl="2" w:tplc="916E9BFC">
      <w:numFmt w:val="bullet"/>
      <w:lvlText w:val="•"/>
      <w:lvlJc w:val="left"/>
      <w:pPr>
        <w:ind w:left="796" w:hanging="245"/>
      </w:pPr>
      <w:rPr>
        <w:rFonts w:hint="default"/>
        <w:lang w:val="it-IT" w:eastAsia="en-US" w:bidi="ar-SA"/>
      </w:rPr>
    </w:lvl>
    <w:lvl w:ilvl="3" w:tplc="AA168606">
      <w:numFmt w:val="bullet"/>
      <w:lvlText w:val="•"/>
      <w:lvlJc w:val="left"/>
      <w:pPr>
        <w:ind w:left="1014" w:hanging="245"/>
      </w:pPr>
      <w:rPr>
        <w:rFonts w:hint="default"/>
        <w:lang w:val="it-IT" w:eastAsia="en-US" w:bidi="ar-SA"/>
      </w:rPr>
    </w:lvl>
    <w:lvl w:ilvl="4" w:tplc="0EA424C4">
      <w:numFmt w:val="bullet"/>
      <w:lvlText w:val="•"/>
      <w:lvlJc w:val="left"/>
      <w:pPr>
        <w:ind w:left="1232" w:hanging="245"/>
      </w:pPr>
      <w:rPr>
        <w:rFonts w:hint="default"/>
        <w:lang w:val="it-IT" w:eastAsia="en-US" w:bidi="ar-SA"/>
      </w:rPr>
    </w:lvl>
    <w:lvl w:ilvl="5" w:tplc="E0E43E6A">
      <w:numFmt w:val="bullet"/>
      <w:lvlText w:val="•"/>
      <w:lvlJc w:val="left"/>
      <w:pPr>
        <w:ind w:left="1451" w:hanging="245"/>
      </w:pPr>
      <w:rPr>
        <w:rFonts w:hint="default"/>
        <w:lang w:val="it-IT" w:eastAsia="en-US" w:bidi="ar-SA"/>
      </w:rPr>
    </w:lvl>
    <w:lvl w:ilvl="6" w:tplc="FB4C42C8">
      <w:numFmt w:val="bullet"/>
      <w:lvlText w:val="•"/>
      <w:lvlJc w:val="left"/>
      <w:pPr>
        <w:ind w:left="1669" w:hanging="245"/>
      </w:pPr>
      <w:rPr>
        <w:rFonts w:hint="default"/>
        <w:lang w:val="it-IT" w:eastAsia="en-US" w:bidi="ar-SA"/>
      </w:rPr>
    </w:lvl>
    <w:lvl w:ilvl="7" w:tplc="819E1206">
      <w:numFmt w:val="bullet"/>
      <w:lvlText w:val="•"/>
      <w:lvlJc w:val="left"/>
      <w:pPr>
        <w:ind w:left="1887" w:hanging="245"/>
      </w:pPr>
      <w:rPr>
        <w:rFonts w:hint="default"/>
        <w:lang w:val="it-IT" w:eastAsia="en-US" w:bidi="ar-SA"/>
      </w:rPr>
    </w:lvl>
    <w:lvl w:ilvl="8" w:tplc="BDEC8552">
      <w:numFmt w:val="bullet"/>
      <w:lvlText w:val="•"/>
      <w:lvlJc w:val="left"/>
      <w:pPr>
        <w:ind w:left="2105" w:hanging="245"/>
      </w:pPr>
      <w:rPr>
        <w:rFonts w:hint="default"/>
        <w:lang w:val="it-IT" w:eastAsia="en-US" w:bidi="ar-SA"/>
      </w:rPr>
    </w:lvl>
  </w:abstractNum>
  <w:abstractNum w:abstractNumId="3" w15:restartNumberingAfterBreak="0">
    <w:nsid w:val="12993123"/>
    <w:multiLevelType w:val="hybridMultilevel"/>
    <w:tmpl w:val="6F5C7D0E"/>
    <w:lvl w:ilvl="0" w:tplc="EF845B1E">
      <w:numFmt w:val="bullet"/>
      <w:lvlText w:val="☐"/>
      <w:lvlJc w:val="left"/>
      <w:pPr>
        <w:ind w:left="353" w:hanging="245"/>
      </w:pPr>
      <w:rPr>
        <w:rFonts w:ascii="kiloji" w:eastAsia="kiloji" w:hAnsi="kiloji" w:cs="kiloji" w:hint="default"/>
        <w:w w:val="99"/>
        <w:sz w:val="20"/>
        <w:szCs w:val="20"/>
        <w:lang w:val="it-IT" w:eastAsia="en-US" w:bidi="ar-SA"/>
      </w:rPr>
    </w:lvl>
    <w:lvl w:ilvl="1" w:tplc="E1646EFC">
      <w:numFmt w:val="bullet"/>
      <w:lvlText w:val="•"/>
      <w:lvlJc w:val="left"/>
      <w:pPr>
        <w:ind w:left="578" w:hanging="245"/>
      </w:pPr>
      <w:rPr>
        <w:rFonts w:hint="default"/>
        <w:lang w:val="it-IT" w:eastAsia="en-US" w:bidi="ar-SA"/>
      </w:rPr>
    </w:lvl>
    <w:lvl w:ilvl="2" w:tplc="19C4F45C">
      <w:numFmt w:val="bullet"/>
      <w:lvlText w:val="•"/>
      <w:lvlJc w:val="left"/>
      <w:pPr>
        <w:ind w:left="796" w:hanging="245"/>
      </w:pPr>
      <w:rPr>
        <w:rFonts w:hint="default"/>
        <w:lang w:val="it-IT" w:eastAsia="en-US" w:bidi="ar-SA"/>
      </w:rPr>
    </w:lvl>
    <w:lvl w:ilvl="3" w:tplc="1EBEA8CA">
      <w:numFmt w:val="bullet"/>
      <w:lvlText w:val="•"/>
      <w:lvlJc w:val="left"/>
      <w:pPr>
        <w:ind w:left="1014" w:hanging="245"/>
      </w:pPr>
      <w:rPr>
        <w:rFonts w:hint="default"/>
        <w:lang w:val="it-IT" w:eastAsia="en-US" w:bidi="ar-SA"/>
      </w:rPr>
    </w:lvl>
    <w:lvl w:ilvl="4" w:tplc="D1EE2ED4">
      <w:numFmt w:val="bullet"/>
      <w:lvlText w:val="•"/>
      <w:lvlJc w:val="left"/>
      <w:pPr>
        <w:ind w:left="1232" w:hanging="245"/>
      </w:pPr>
      <w:rPr>
        <w:rFonts w:hint="default"/>
        <w:lang w:val="it-IT" w:eastAsia="en-US" w:bidi="ar-SA"/>
      </w:rPr>
    </w:lvl>
    <w:lvl w:ilvl="5" w:tplc="04080B7E">
      <w:numFmt w:val="bullet"/>
      <w:lvlText w:val="•"/>
      <w:lvlJc w:val="left"/>
      <w:pPr>
        <w:ind w:left="1451" w:hanging="245"/>
      </w:pPr>
      <w:rPr>
        <w:rFonts w:hint="default"/>
        <w:lang w:val="it-IT" w:eastAsia="en-US" w:bidi="ar-SA"/>
      </w:rPr>
    </w:lvl>
    <w:lvl w:ilvl="6" w:tplc="4CDE61A2">
      <w:numFmt w:val="bullet"/>
      <w:lvlText w:val="•"/>
      <w:lvlJc w:val="left"/>
      <w:pPr>
        <w:ind w:left="1669" w:hanging="245"/>
      </w:pPr>
      <w:rPr>
        <w:rFonts w:hint="default"/>
        <w:lang w:val="it-IT" w:eastAsia="en-US" w:bidi="ar-SA"/>
      </w:rPr>
    </w:lvl>
    <w:lvl w:ilvl="7" w:tplc="E356F2B8">
      <w:numFmt w:val="bullet"/>
      <w:lvlText w:val="•"/>
      <w:lvlJc w:val="left"/>
      <w:pPr>
        <w:ind w:left="1887" w:hanging="245"/>
      </w:pPr>
      <w:rPr>
        <w:rFonts w:hint="default"/>
        <w:lang w:val="it-IT" w:eastAsia="en-US" w:bidi="ar-SA"/>
      </w:rPr>
    </w:lvl>
    <w:lvl w:ilvl="8" w:tplc="2542CDE8">
      <w:numFmt w:val="bullet"/>
      <w:lvlText w:val="•"/>
      <w:lvlJc w:val="left"/>
      <w:pPr>
        <w:ind w:left="2105" w:hanging="245"/>
      </w:pPr>
      <w:rPr>
        <w:rFonts w:hint="default"/>
        <w:lang w:val="it-IT" w:eastAsia="en-US" w:bidi="ar-SA"/>
      </w:rPr>
    </w:lvl>
  </w:abstractNum>
  <w:abstractNum w:abstractNumId="4" w15:restartNumberingAfterBreak="0">
    <w:nsid w:val="256D6F7E"/>
    <w:multiLevelType w:val="hybridMultilevel"/>
    <w:tmpl w:val="E74620E2"/>
    <w:lvl w:ilvl="0" w:tplc="A96297C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8064AE"/>
    <w:multiLevelType w:val="hybridMultilevel"/>
    <w:tmpl w:val="629C74CE"/>
    <w:lvl w:ilvl="0" w:tplc="BB880A08">
      <w:numFmt w:val="bullet"/>
      <w:lvlText w:val="•"/>
      <w:lvlJc w:val="left"/>
      <w:pPr>
        <w:ind w:left="720" w:hanging="360"/>
      </w:pPr>
      <w:rPr>
        <w:rFonts w:ascii="Carlito" w:eastAsia="Carlito" w:hAnsi="Carlito" w:cs="Carlito"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B45475"/>
    <w:multiLevelType w:val="hybridMultilevel"/>
    <w:tmpl w:val="8FB82908"/>
    <w:lvl w:ilvl="0" w:tplc="BB880A08">
      <w:numFmt w:val="bullet"/>
      <w:lvlText w:val="•"/>
      <w:lvlJc w:val="left"/>
      <w:pPr>
        <w:ind w:left="720" w:hanging="360"/>
      </w:pPr>
      <w:rPr>
        <w:rFonts w:ascii="Carlito" w:eastAsia="Carlito" w:hAnsi="Carlito" w:cs="Carlit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742B21"/>
    <w:multiLevelType w:val="hybridMultilevel"/>
    <w:tmpl w:val="96CEFB80"/>
    <w:lvl w:ilvl="0" w:tplc="DFDEF4B8">
      <w:numFmt w:val="bullet"/>
      <w:lvlText w:val="☐"/>
      <w:lvlJc w:val="left"/>
      <w:pPr>
        <w:ind w:left="352" w:hanging="245"/>
      </w:pPr>
      <w:rPr>
        <w:rFonts w:ascii="kiloji" w:eastAsia="kiloji" w:hAnsi="kiloji" w:cs="kiloji" w:hint="default"/>
        <w:w w:val="99"/>
        <w:sz w:val="20"/>
        <w:szCs w:val="20"/>
        <w:lang w:val="it-IT" w:eastAsia="en-US" w:bidi="ar-SA"/>
      </w:rPr>
    </w:lvl>
    <w:lvl w:ilvl="1" w:tplc="CE6A388C">
      <w:numFmt w:val="bullet"/>
      <w:lvlText w:val="•"/>
      <w:lvlJc w:val="left"/>
      <w:pPr>
        <w:ind w:left="560" w:hanging="245"/>
      </w:pPr>
      <w:rPr>
        <w:rFonts w:hint="default"/>
        <w:lang w:val="it-IT" w:eastAsia="en-US" w:bidi="ar-SA"/>
      </w:rPr>
    </w:lvl>
    <w:lvl w:ilvl="2" w:tplc="D07A6948">
      <w:numFmt w:val="bullet"/>
      <w:lvlText w:val="•"/>
      <w:lvlJc w:val="left"/>
      <w:pPr>
        <w:ind w:left="760" w:hanging="245"/>
      </w:pPr>
      <w:rPr>
        <w:rFonts w:hint="default"/>
        <w:lang w:val="it-IT" w:eastAsia="en-US" w:bidi="ar-SA"/>
      </w:rPr>
    </w:lvl>
    <w:lvl w:ilvl="3" w:tplc="4676693E">
      <w:numFmt w:val="bullet"/>
      <w:lvlText w:val="•"/>
      <w:lvlJc w:val="left"/>
      <w:pPr>
        <w:ind w:left="960" w:hanging="245"/>
      </w:pPr>
      <w:rPr>
        <w:rFonts w:hint="default"/>
        <w:lang w:val="it-IT" w:eastAsia="en-US" w:bidi="ar-SA"/>
      </w:rPr>
    </w:lvl>
    <w:lvl w:ilvl="4" w:tplc="F2D8F67A">
      <w:numFmt w:val="bullet"/>
      <w:lvlText w:val="•"/>
      <w:lvlJc w:val="left"/>
      <w:pPr>
        <w:ind w:left="1160" w:hanging="245"/>
      </w:pPr>
      <w:rPr>
        <w:rFonts w:hint="default"/>
        <w:lang w:val="it-IT" w:eastAsia="en-US" w:bidi="ar-SA"/>
      </w:rPr>
    </w:lvl>
    <w:lvl w:ilvl="5" w:tplc="405C8F38">
      <w:numFmt w:val="bullet"/>
      <w:lvlText w:val="•"/>
      <w:lvlJc w:val="left"/>
      <w:pPr>
        <w:ind w:left="1360" w:hanging="245"/>
      </w:pPr>
      <w:rPr>
        <w:rFonts w:hint="default"/>
        <w:lang w:val="it-IT" w:eastAsia="en-US" w:bidi="ar-SA"/>
      </w:rPr>
    </w:lvl>
    <w:lvl w:ilvl="6" w:tplc="BE6815A4">
      <w:numFmt w:val="bullet"/>
      <w:lvlText w:val="•"/>
      <w:lvlJc w:val="left"/>
      <w:pPr>
        <w:ind w:left="1560" w:hanging="245"/>
      </w:pPr>
      <w:rPr>
        <w:rFonts w:hint="default"/>
        <w:lang w:val="it-IT" w:eastAsia="en-US" w:bidi="ar-SA"/>
      </w:rPr>
    </w:lvl>
    <w:lvl w:ilvl="7" w:tplc="76423510">
      <w:numFmt w:val="bullet"/>
      <w:lvlText w:val="•"/>
      <w:lvlJc w:val="left"/>
      <w:pPr>
        <w:ind w:left="1760" w:hanging="245"/>
      </w:pPr>
      <w:rPr>
        <w:rFonts w:hint="default"/>
        <w:lang w:val="it-IT" w:eastAsia="en-US" w:bidi="ar-SA"/>
      </w:rPr>
    </w:lvl>
    <w:lvl w:ilvl="8" w:tplc="25186F5C">
      <w:numFmt w:val="bullet"/>
      <w:lvlText w:val="•"/>
      <w:lvlJc w:val="left"/>
      <w:pPr>
        <w:ind w:left="1960" w:hanging="245"/>
      </w:pPr>
      <w:rPr>
        <w:rFonts w:hint="default"/>
        <w:lang w:val="it-IT" w:eastAsia="en-US" w:bidi="ar-SA"/>
      </w:rPr>
    </w:lvl>
  </w:abstractNum>
  <w:abstractNum w:abstractNumId="8" w15:restartNumberingAfterBreak="0">
    <w:nsid w:val="3A6F68A4"/>
    <w:multiLevelType w:val="hybridMultilevel"/>
    <w:tmpl w:val="439C487E"/>
    <w:lvl w:ilvl="0" w:tplc="8E302B12">
      <w:numFmt w:val="bullet"/>
      <w:lvlText w:val="☐"/>
      <w:lvlJc w:val="left"/>
      <w:pPr>
        <w:ind w:left="353" w:hanging="245"/>
      </w:pPr>
      <w:rPr>
        <w:rFonts w:ascii="kiloji" w:eastAsia="kiloji" w:hAnsi="kiloji" w:cs="kiloji" w:hint="default"/>
        <w:w w:val="99"/>
        <w:sz w:val="20"/>
        <w:szCs w:val="20"/>
        <w:lang w:val="it-IT" w:eastAsia="en-US" w:bidi="ar-SA"/>
      </w:rPr>
    </w:lvl>
    <w:lvl w:ilvl="1" w:tplc="C7D0EB74">
      <w:numFmt w:val="bullet"/>
      <w:lvlText w:val="•"/>
      <w:lvlJc w:val="left"/>
      <w:pPr>
        <w:ind w:left="578" w:hanging="245"/>
      </w:pPr>
      <w:rPr>
        <w:rFonts w:hint="default"/>
        <w:lang w:val="it-IT" w:eastAsia="en-US" w:bidi="ar-SA"/>
      </w:rPr>
    </w:lvl>
    <w:lvl w:ilvl="2" w:tplc="571EA6D0">
      <w:numFmt w:val="bullet"/>
      <w:lvlText w:val="•"/>
      <w:lvlJc w:val="left"/>
      <w:pPr>
        <w:ind w:left="796" w:hanging="245"/>
      </w:pPr>
      <w:rPr>
        <w:rFonts w:hint="default"/>
        <w:lang w:val="it-IT" w:eastAsia="en-US" w:bidi="ar-SA"/>
      </w:rPr>
    </w:lvl>
    <w:lvl w:ilvl="3" w:tplc="18D64B8E">
      <w:numFmt w:val="bullet"/>
      <w:lvlText w:val="•"/>
      <w:lvlJc w:val="left"/>
      <w:pPr>
        <w:ind w:left="1014" w:hanging="245"/>
      </w:pPr>
      <w:rPr>
        <w:rFonts w:hint="default"/>
        <w:lang w:val="it-IT" w:eastAsia="en-US" w:bidi="ar-SA"/>
      </w:rPr>
    </w:lvl>
    <w:lvl w:ilvl="4" w:tplc="17A6A6CC">
      <w:numFmt w:val="bullet"/>
      <w:lvlText w:val="•"/>
      <w:lvlJc w:val="left"/>
      <w:pPr>
        <w:ind w:left="1232" w:hanging="245"/>
      </w:pPr>
      <w:rPr>
        <w:rFonts w:hint="default"/>
        <w:lang w:val="it-IT" w:eastAsia="en-US" w:bidi="ar-SA"/>
      </w:rPr>
    </w:lvl>
    <w:lvl w:ilvl="5" w:tplc="64B614E0">
      <w:numFmt w:val="bullet"/>
      <w:lvlText w:val="•"/>
      <w:lvlJc w:val="left"/>
      <w:pPr>
        <w:ind w:left="1451" w:hanging="245"/>
      </w:pPr>
      <w:rPr>
        <w:rFonts w:hint="default"/>
        <w:lang w:val="it-IT" w:eastAsia="en-US" w:bidi="ar-SA"/>
      </w:rPr>
    </w:lvl>
    <w:lvl w:ilvl="6" w:tplc="2994A03A">
      <w:numFmt w:val="bullet"/>
      <w:lvlText w:val="•"/>
      <w:lvlJc w:val="left"/>
      <w:pPr>
        <w:ind w:left="1669" w:hanging="245"/>
      </w:pPr>
      <w:rPr>
        <w:rFonts w:hint="default"/>
        <w:lang w:val="it-IT" w:eastAsia="en-US" w:bidi="ar-SA"/>
      </w:rPr>
    </w:lvl>
    <w:lvl w:ilvl="7" w:tplc="680898E6">
      <w:numFmt w:val="bullet"/>
      <w:lvlText w:val="•"/>
      <w:lvlJc w:val="left"/>
      <w:pPr>
        <w:ind w:left="1887" w:hanging="245"/>
      </w:pPr>
      <w:rPr>
        <w:rFonts w:hint="default"/>
        <w:lang w:val="it-IT" w:eastAsia="en-US" w:bidi="ar-SA"/>
      </w:rPr>
    </w:lvl>
    <w:lvl w:ilvl="8" w:tplc="3334A182">
      <w:numFmt w:val="bullet"/>
      <w:lvlText w:val="•"/>
      <w:lvlJc w:val="left"/>
      <w:pPr>
        <w:ind w:left="2105" w:hanging="245"/>
      </w:pPr>
      <w:rPr>
        <w:rFonts w:hint="default"/>
        <w:lang w:val="it-IT" w:eastAsia="en-US" w:bidi="ar-SA"/>
      </w:rPr>
    </w:lvl>
  </w:abstractNum>
  <w:abstractNum w:abstractNumId="9" w15:restartNumberingAfterBreak="0">
    <w:nsid w:val="40FE24B4"/>
    <w:multiLevelType w:val="hybridMultilevel"/>
    <w:tmpl w:val="26947E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B1734D"/>
    <w:multiLevelType w:val="hybridMultilevel"/>
    <w:tmpl w:val="3E5A8AE0"/>
    <w:lvl w:ilvl="0" w:tplc="1820E096">
      <w:numFmt w:val="bullet"/>
      <w:lvlText w:val="☐"/>
      <w:lvlJc w:val="left"/>
      <w:pPr>
        <w:ind w:left="352" w:hanging="245"/>
      </w:pPr>
      <w:rPr>
        <w:rFonts w:ascii="kiloji" w:eastAsia="kiloji" w:hAnsi="kiloji" w:cs="kiloji" w:hint="default"/>
        <w:w w:val="99"/>
        <w:sz w:val="20"/>
        <w:szCs w:val="20"/>
        <w:lang w:val="it-IT" w:eastAsia="en-US" w:bidi="ar-SA"/>
      </w:rPr>
    </w:lvl>
    <w:lvl w:ilvl="1" w:tplc="92AC338A">
      <w:numFmt w:val="bullet"/>
      <w:lvlText w:val="•"/>
      <w:lvlJc w:val="left"/>
      <w:pPr>
        <w:ind w:left="560" w:hanging="245"/>
      </w:pPr>
      <w:rPr>
        <w:rFonts w:hint="default"/>
        <w:lang w:val="it-IT" w:eastAsia="en-US" w:bidi="ar-SA"/>
      </w:rPr>
    </w:lvl>
    <w:lvl w:ilvl="2" w:tplc="8A50A4B0">
      <w:numFmt w:val="bullet"/>
      <w:lvlText w:val="•"/>
      <w:lvlJc w:val="left"/>
      <w:pPr>
        <w:ind w:left="760" w:hanging="245"/>
      </w:pPr>
      <w:rPr>
        <w:rFonts w:hint="default"/>
        <w:lang w:val="it-IT" w:eastAsia="en-US" w:bidi="ar-SA"/>
      </w:rPr>
    </w:lvl>
    <w:lvl w:ilvl="3" w:tplc="721C38B4">
      <w:numFmt w:val="bullet"/>
      <w:lvlText w:val="•"/>
      <w:lvlJc w:val="left"/>
      <w:pPr>
        <w:ind w:left="960" w:hanging="245"/>
      </w:pPr>
      <w:rPr>
        <w:rFonts w:hint="default"/>
        <w:lang w:val="it-IT" w:eastAsia="en-US" w:bidi="ar-SA"/>
      </w:rPr>
    </w:lvl>
    <w:lvl w:ilvl="4" w:tplc="CAC0D6B0">
      <w:numFmt w:val="bullet"/>
      <w:lvlText w:val="•"/>
      <w:lvlJc w:val="left"/>
      <w:pPr>
        <w:ind w:left="1160" w:hanging="245"/>
      </w:pPr>
      <w:rPr>
        <w:rFonts w:hint="default"/>
        <w:lang w:val="it-IT" w:eastAsia="en-US" w:bidi="ar-SA"/>
      </w:rPr>
    </w:lvl>
    <w:lvl w:ilvl="5" w:tplc="C16CC9E0">
      <w:numFmt w:val="bullet"/>
      <w:lvlText w:val="•"/>
      <w:lvlJc w:val="left"/>
      <w:pPr>
        <w:ind w:left="1360" w:hanging="245"/>
      </w:pPr>
      <w:rPr>
        <w:rFonts w:hint="default"/>
        <w:lang w:val="it-IT" w:eastAsia="en-US" w:bidi="ar-SA"/>
      </w:rPr>
    </w:lvl>
    <w:lvl w:ilvl="6" w:tplc="50462044">
      <w:numFmt w:val="bullet"/>
      <w:lvlText w:val="•"/>
      <w:lvlJc w:val="left"/>
      <w:pPr>
        <w:ind w:left="1560" w:hanging="245"/>
      </w:pPr>
      <w:rPr>
        <w:rFonts w:hint="default"/>
        <w:lang w:val="it-IT" w:eastAsia="en-US" w:bidi="ar-SA"/>
      </w:rPr>
    </w:lvl>
    <w:lvl w:ilvl="7" w:tplc="5C0458D4">
      <w:numFmt w:val="bullet"/>
      <w:lvlText w:val="•"/>
      <w:lvlJc w:val="left"/>
      <w:pPr>
        <w:ind w:left="1760" w:hanging="245"/>
      </w:pPr>
      <w:rPr>
        <w:rFonts w:hint="default"/>
        <w:lang w:val="it-IT" w:eastAsia="en-US" w:bidi="ar-SA"/>
      </w:rPr>
    </w:lvl>
    <w:lvl w:ilvl="8" w:tplc="11AEA5F0">
      <w:numFmt w:val="bullet"/>
      <w:lvlText w:val="•"/>
      <w:lvlJc w:val="left"/>
      <w:pPr>
        <w:ind w:left="1960" w:hanging="245"/>
      </w:pPr>
      <w:rPr>
        <w:rFonts w:hint="default"/>
        <w:lang w:val="it-IT" w:eastAsia="en-US" w:bidi="ar-SA"/>
      </w:rPr>
    </w:lvl>
  </w:abstractNum>
  <w:abstractNum w:abstractNumId="11" w15:restartNumberingAfterBreak="0">
    <w:nsid w:val="4497150D"/>
    <w:multiLevelType w:val="hybridMultilevel"/>
    <w:tmpl w:val="8162EE36"/>
    <w:lvl w:ilvl="0" w:tplc="2CB68642">
      <w:numFmt w:val="bullet"/>
      <w:lvlText w:val="☐"/>
      <w:lvlJc w:val="left"/>
      <w:pPr>
        <w:ind w:left="351" w:hanging="245"/>
      </w:pPr>
      <w:rPr>
        <w:rFonts w:ascii="kiloji" w:eastAsia="kiloji" w:hAnsi="kiloji" w:cs="kiloji" w:hint="default"/>
        <w:w w:val="99"/>
        <w:sz w:val="20"/>
        <w:szCs w:val="20"/>
        <w:lang w:val="it-IT" w:eastAsia="en-US" w:bidi="ar-SA"/>
      </w:rPr>
    </w:lvl>
    <w:lvl w:ilvl="1" w:tplc="29A02C9E">
      <w:numFmt w:val="bullet"/>
      <w:lvlText w:val="•"/>
      <w:lvlJc w:val="left"/>
      <w:pPr>
        <w:ind w:left="591" w:hanging="245"/>
      </w:pPr>
      <w:rPr>
        <w:rFonts w:hint="default"/>
        <w:lang w:val="it-IT" w:eastAsia="en-US" w:bidi="ar-SA"/>
      </w:rPr>
    </w:lvl>
    <w:lvl w:ilvl="2" w:tplc="00CE3A0A">
      <w:numFmt w:val="bullet"/>
      <w:lvlText w:val="•"/>
      <w:lvlJc w:val="left"/>
      <w:pPr>
        <w:ind w:left="823" w:hanging="245"/>
      </w:pPr>
      <w:rPr>
        <w:rFonts w:hint="default"/>
        <w:lang w:val="it-IT" w:eastAsia="en-US" w:bidi="ar-SA"/>
      </w:rPr>
    </w:lvl>
    <w:lvl w:ilvl="3" w:tplc="00227BE4">
      <w:numFmt w:val="bullet"/>
      <w:lvlText w:val="•"/>
      <w:lvlJc w:val="left"/>
      <w:pPr>
        <w:ind w:left="1055" w:hanging="245"/>
      </w:pPr>
      <w:rPr>
        <w:rFonts w:hint="default"/>
        <w:lang w:val="it-IT" w:eastAsia="en-US" w:bidi="ar-SA"/>
      </w:rPr>
    </w:lvl>
    <w:lvl w:ilvl="4" w:tplc="748ED830">
      <w:numFmt w:val="bullet"/>
      <w:lvlText w:val="•"/>
      <w:lvlJc w:val="left"/>
      <w:pPr>
        <w:ind w:left="1287" w:hanging="245"/>
      </w:pPr>
      <w:rPr>
        <w:rFonts w:hint="default"/>
        <w:lang w:val="it-IT" w:eastAsia="en-US" w:bidi="ar-SA"/>
      </w:rPr>
    </w:lvl>
    <w:lvl w:ilvl="5" w:tplc="2BE6A12C">
      <w:numFmt w:val="bullet"/>
      <w:lvlText w:val="•"/>
      <w:lvlJc w:val="left"/>
      <w:pPr>
        <w:ind w:left="1519" w:hanging="245"/>
      </w:pPr>
      <w:rPr>
        <w:rFonts w:hint="default"/>
        <w:lang w:val="it-IT" w:eastAsia="en-US" w:bidi="ar-SA"/>
      </w:rPr>
    </w:lvl>
    <w:lvl w:ilvl="6" w:tplc="A7C8369A">
      <w:numFmt w:val="bullet"/>
      <w:lvlText w:val="•"/>
      <w:lvlJc w:val="left"/>
      <w:pPr>
        <w:ind w:left="1751" w:hanging="245"/>
      </w:pPr>
      <w:rPr>
        <w:rFonts w:hint="default"/>
        <w:lang w:val="it-IT" w:eastAsia="en-US" w:bidi="ar-SA"/>
      </w:rPr>
    </w:lvl>
    <w:lvl w:ilvl="7" w:tplc="1EE23F50">
      <w:numFmt w:val="bullet"/>
      <w:lvlText w:val="•"/>
      <w:lvlJc w:val="left"/>
      <w:pPr>
        <w:ind w:left="1983" w:hanging="245"/>
      </w:pPr>
      <w:rPr>
        <w:rFonts w:hint="default"/>
        <w:lang w:val="it-IT" w:eastAsia="en-US" w:bidi="ar-SA"/>
      </w:rPr>
    </w:lvl>
    <w:lvl w:ilvl="8" w:tplc="701206C8">
      <w:numFmt w:val="bullet"/>
      <w:lvlText w:val="•"/>
      <w:lvlJc w:val="left"/>
      <w:pPr>
        <w:ind w:left="2215" w:hanging="245"/>
      </w:pPr>
      <w:rPr>
        <w:rFonts w:hint="default"/>
        <w:lang w:val="it-IT" w:eastAsia="en-US" w:bidi="ar-SA"/>
      </w:rPr>
    </w:lvl>
  </w:abstractNum>
  <w:abstractNum w:abstractNumId="12" w15:restartNumberingAfterBreak="0">
    <w:nsid w:val="46D646F0"/>
    <w:multiLevelType w:val="hybridMultilevel"/>
    <w:tmpl w:val="F2A06C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4F75E09"/>
    <w:multiLevelType w:val="hybridMultilevel"/>
    <w:tmpl w:val="7CC4E3D6"/>
    <w:lvl w:ilvl="0" w:tplc="4CF269A4">
      <w:numFmt w:val="bullet"/>
      <w:lvlText w:val="☐"/>
      <w:lvlJc w:val="left"/>
      <w:pPr>
        <w:ind w:left="352" w:hanging="245"/>
      </w:pPr>
      <w:rPr>
        <w:rFonts w:ascii="kiloji" w:eastAsia="kiloji" w:hAnsi="kiloji" w:cs="kiloji" w:hint="default"/>
        <w:w w:val="99"/>
        <w:sz w:val="20"/>
        <w:szCs w:val="20"/>
        <w:lang w:val="it-IT" w:eastAsia="en-US" w:bidi="ar-SA"/>
      </w:rPr>
    </w:lvl>
    <w:lvl w:ilvl="1" w:tplc="135638AE">
      <w:numFmt w:val="bullet"/>
      <w:lvlText w:val="•"/>
      <w:lvlJc w:val="left"/>
      <w:pPr>
        <w:ind w:left="560" w:hanging="245"/>
      </w:pPr>
      <w:rPr>
        <w:rFonts w:hint="default"/>
        <w:lang w:val="it-IT" w:eastAsia="en-US" w:bidi="ar-SA"/>
      </w:rPr>
    </w:lvl>
    <w:lvl w:ilvl="2" w:tplc="CF602612">
      <w:numFmt w:val="bullet"/>
      <w:lvlText w:val="•"/>
      <w:lvlJc w:val="left"/>
      <w:pPr>
        <w:ind w:left="760" w:hanging="245"/>
      </w:pPr>
      <w:rPr>
        <w:rFonts w:hint="default"/>
        <w:lang w:val="it-IT" w:eastAsia="en-US" w:bidi="ar-SA"/>
      </w:rPr>
    </w:lvl>
    <w:lvl w:ilvl="3" w:tplc="DC703DFE">
      <w:numFmt w:val="bullet"/>
      <w:lvlText w:val="•"/>
      <w:lvlJc w:val="left"/>
      <w:pPr>
        <w:ind w:left="960" w:hanging="245"/>
      </w:pPr>
      <w:rPr>
        <w:rFonts w:hint="default"/>
        <w:lang w:val="it-IT" w:eastAsia="en-US" w:bidi="ar-SA"/>
      </w:rPr>
    </w:lvl>
    <w:lvl w:ilvl="4" w:tplc="95CAF49C">
      <w:numFmt w:val="bullet"/>
      <w:lvlText w:val="•"/>
      <w:lvlJc w:val="left"/>
      <w:pPr>
        <w:ind w:left="1160" w:hanging="245"/>
      </w:pPr>
      <w:rPr>
        <w:rFonts w:hint="default"/>
        <w:lang w:val="it-IT" w:eastAsia="en-US" w:bidi="ar-SA"/>
      </w:rPr>
    </w:lvl>
    <w:lvl w:ilvl="5" w:tplc="BA3ABDB6">
      <w:numFmt w:val="bullet"/>
      <w:lvlText w:val="•"/>
      <w:lvlJc w:val="left"/>
      <w:pPr>
        <w:ind w:left="1360" w:hanging="245"/>
      </w:pPr>
      <w:rPr>
        <w:rFonts w:hint="default"/>
        <w:lang w:val="it-IT" w:eastAsia="en-US" w:bidi="ar-SA"/>
      </w:rPr>
    </w:lvl>
    <w:lvl w:ilvl="6" w:tplc="A6605DEC">
      <w:numFmt w:val="bullet"/>
      <w:lvlText w:val="•"/>
      <w:lvlJc w:val="left"/>
      <w:pPr>
        <w:ind w:left="1560" w:hanging="245"/>
      </w:pPr>
      <w:rPr>
        <w:rFonts w:hint="default"/>
        <w:lang w:val="it-IT" w:eastAsia="en-US" w:bidi="ar-SA"/>
      </w:rPr>
    </w:lvl>
    <w:lvl w:ilvl="7" w:tplc="7C1844C2">
      <w:numFmt w:val="bullet"/>
      <w:lvlText w:val="•"/>
      <w:lvlJc w:val="left"/>
      <w:pPr>
        <w:ind w:left="1760" w:hanging="245"/>
      </w:pPr>
      <w:rPr>
        <w:rFonts w:hint="default"/>
        <w:lang w:val="it-IT" w:eastAsia="en-US" w:bidi="ar-SA"/>
      </w:rPr>
    </w:lvl>
    <w:lvl w:ilvl="8" w:tplc="416C543E">
      <w:numFmt w:val="bullet"/>
      <w:lvlText w:val="•"/>
      <w:lvlJc w:val="left"/>
      <w:pPr>
        <w:ind w:left="1960" w:hanging="245"/>
      </w:pPr>
      <w:rPr>
        <w:rFonts w:hint="default"/>
        <w:lang w:val="it-IT" w:eastAsia="en-US" w:bidi="ar-SA"/>
      </w:rPr>
    </w:lvl>
  </w:abstractNum>
  <w:abstractNum w:abstractNumId="14" w15:restartNumberingAfterBreak="0">
    <w:nsid w:val="5B3D07FF"/>
    <w:multiLevelType w:val="hybridMultilevel"/>
    <w:tmpl w:val="164CB2C4"/>
    <w:lvl w:ilvl="0" w:tplc="BB880A08">
      <w:numFmt w:val="bullet"/>
      <w:lvlText w:val="•"/>
      <w:lvlJc w:val="left"/>
      <w:pPr>
        <w:ind w:left="720" w:hanging="360"/>
      </w:pPr>
      <w:rPr>
        <w:rFonts w:ascii="Carlito" w:eastAsia="Carlito" w:hAnsi="Carlito" w:cs="Carlito"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4F1EB8"/>
    <w:multiLevelType w:val="multilevel"/>
    <w:tmpl w:val="45FAF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FF3957"/>
    <w:multiLevelType w:val="hybridMultilevel"/>
    <w:tmpl w:val="208C1FA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76EB67D1"/>
    <w:multiLevelType w:val="hybridMultilevel"/>
    <w:tmpl w:val="0F7687EA"/>
    <w:lvl w:ilvl="0" w:tplc="B1583296">
      <w:numFmt w:val="bullet"/>
      <w:lvlText w:val="☐"/>
      <w:lvlJc w:val="left"/>
      <w:pPr>
        <w:ind w:left="351" w:hanging="245"/>
      </w:pPr>
      <w:rPr>
        <w:rFonts w:ascii="kiloji" w:eastAsia="kiloji" w:hAnsi="kiloji" w:cs="kiloji" w:hint="default"/>
        <w:w w:val="99"/>
        <w:sz w:val="20"/>
        <w:szCs w:val="20"/>
        <w:lang w:val="it-IT" w:eastAsia="en-US" w:bidi="ar-SA"/>
      </w:rPr>
    </w:lvl>
    <w:lvl w:ilvl="1" w:tplc="0980BBCA">
      <w:numFmt w:val="bullet"/>
      <w:lvlText w:val="•"/>
      <w:lvlJc w:val="left"/>
      <w:pPr>
        <w:ind w:left="591" w:hanging="245"/>
      </w:pPr>
      <w:rPr>
        <w:rFonts w:hint="default"/>
        <w:lang w:val="it-IT" w:eastAsia="en-US" w:bidi="ar-SA"/>
      </w:rPr>
    </w:lvl>
    <w:lvl w:ilvl="2" w:tplc="A9FCBA1C">
      <w:numFmt w:val="bullet"/>
      <w:lvlText w:val="•"/>
      <w:lvlJc w:val="left"/>
      <w:pPr>
        <w:ind w:left="823" w:hanging="245"/>
      </w:pPr>
      <w:rPr>
        <w:rFonts w:hint="default"/>
        <w:lang w:val="it-IT" w:eastAsia="en-US" w:bidi="ar-SA"/>
      </w:rPr>
    </w:lvl>
    <w:lvl w:ilvl="3" w:tplc="4080D8D4">
      <w:numFmt w:val="bullet"/>
      <w:lvlText w:val="•"/>
      <w:lvlJc w:val="left"/>
      <w:pPr>
        <w:ind w:left="1055" w:hanging="245"/>
      </w:pPr>
      <w:rPr>
        <w:rFonts w:hint="default"/>
        <w:lang w:val="it-IT" w:eastAsia="en-US" w:bidi="ar-SA"/>
      </w:rPr>
    </w:lvl>
    <w:lvl w:ilvl="4" w:tplc="E3944882">
      <w:numFmt w:val="bullet"/>
      <w:lvlText w:val="•"/>
      <w:lvlJc w:val="left"/>
      <w:pPr>
        <w:ind w:left="1287" w:hanging="245"/>
      </w:pPr>
      <w:rPr>
        <w:rFonts w:hint="default"/>
        <w:lang w:val="it-IT" w:eastAsia="en-US" w:bidi="ar-SA"/>
      </w:rPr>
    </w:lvl>
    <w:lvl w:ilvl="5" w:tplc="34EE1F68">
      <w:numFmt w:val="bullet"/>
      <w:lvlText w:val="•"/>
      <w:lvlJc w:val="left"/>
      <w:pPr>
        <w:ind w:left="1519" w:hanging="245"/>
      </w:pPr>
      <w:rPr>
        <w:rFonts w:hint="default"/>
        <w:lang w:val="it-IT" w:eastAsia="en-US" w:bidi="ar-SA"/>
      </w:rPr>
    </w:lvl>
    <w:lvl w:ilvl="6" w:tplc="5D727BD8">
      <w:numFmt w:val="bullet"/>
      <w:lvlText w:val="•"/>
      <w:lvlJc w:val="left"/>
      <w:pPr>
        <w:ind w:left="1751" w:hanging="245"/>
      </w:pPr>
      <w:rPr>
        <w:rFonts w:hint="default"/>
        <w:lang w:val="it-IT" w:eastAsia="en-US" w:bidi="ar-SA"/>
      </w:rPr>
    </w:lvl>
    <w:lvl w:ilvl="7" w:tplc="9E0EE9FC">
      <w:numFmt w:val="bullet"/>
      <w:lvlText w:val="•"/>
      <w:lvlJc w:val="left"/>
      <w:pPr>
        <w:ind w:left="1983" w:hanging="245"/>
      </w:pPr>
      <w:rPr>
        <w:rFonts w:hint="default"/>
        <w:lang w:val="it-IT" w:eastAsia="en-US" w:bidi="ar-SA"/>
      </w:rPr>
    </w:lvl>
    <w:lvl w:ilvl="8" w:tplc="FA808E74">
      <w:numFmt w:val="bullet"/>
      <w:lvlText w:val="•"/>
      <w:lvlJc w:val="left"/>
      <w:pPr>
        <w:ind w:left="2215" w:hanging="245"/>
      </w:pPr>
      <w:rPr>
        <w:rFonts w:hint="default"/>
        <w:lang w:val="it-IT" w:eastAsia="en-US" w:bidi="ar-SA"/>
      </w:rPr>
    </w:lvl>
  </w:abstractNum>
  <w:abstractNum w:abstractNumId="18" w15:restartNumberingAfterBreak="0">
    <w:nsid w:val="78256BDC"/>
    <w:multiLevelType w:val="hybridMultilevel"/>
    <w:tmpl w:val="34C4C2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4"/>
  </w:num>
  <w:num w:numId="4">
    <w:abstractNumId w:val="0"/>
  </w:num>
  <w:num w:numId="5">
    <w:abstractNumId w:val="5"/>
  </w:num>
  <w:num w:numId="6">
    <w:abstractNumId w:val="6"/>
  </w:num>
  <w:num w:numId="7">
    <w:abstractNumId w:val="9"/>
  </w:num>
  <w:num w:numId="8">
    <w:abstractNumId w:val="4"/>
  </w:num>
  <w:num w:numId="9">
    <w:abstractNumId w:val="2"/>
  </w:num>
  <w:num w:numId="10">
    <w:abstractNumId w:val="1"/>
  </w:num>
  <w:num w:numId="11">
    <w:abstractNumId w:val="7"/>
  </w:num>
  <w:num w:numId="12">
    <w:abstractNumId w:val="8"/>
  </w:num>
  <w:num w:numId="13">
    <w:abstractNumId w:val="11"/>
  </w:num>
  <w:num w:numId="14">
    <w:abstractNumId w:val="13"/>
  </w:num>
  <w:num w:numId="15">
    <w:abstractNumId w:val="3"/>
  </w:num>
  <w:num w:numId="16">
    <w:abstractNumId w:val="17"/>
  </w:num>
  <w:num w:numId="17">
    <w:abstractNumId w:val="10"/>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AA4"/>
    <w:rsid w:val="00087F7A"/>
    <w:rsid w:val="000A6661"/>
    <w:rsid w:val="001445E4"/>
    <w:rsid w:val="001B5B1B"/>
    <w:rsid w:val="001E1761"/>
    <w:rsid w:val="00214920"/>
    <w:rsid w:val="002839F0"/>
    <w:rsid w:val="002B0377"/>
    <w:rsid w:val="002D026F"/>
    <w:rsid w:val="00363CFB"/>
    <w:rsid w:val="003B5372"/>
    <w:rsid w:val="003D52D5"/>
    <w:rsid w:val="00406050"/>
    <w:rsid w:val="0048439E"/>
    <w:rsid w:val="00530511"/>
    <w:rsid w:val="005D4F86"/>
    <w:rsid w:val="006125A2"/>
    <w:rsid w:val="00616B8F"/>
    <w:rsid w:val="006F4580"/>
    <w:rsid w:val="007139FE"/>
    <w:rsid w:val="007643D1"/>
    <w:rsid w:val="00885AB3"/>
    <w:rsid w:val="008E3696"/>
    <w:rsid w:val="008E6C02"/>
    <w:rsid w:val="00914F3E"/>
    <w:rsid w:val="00930732"/>
    <w:rsid w:val="00933C37"/>
    <w:rsid w:val="00A011FE"/>
    <w:rsid w:val="00A64CF6"/>
    <w:rsid w:val="00A7476E"/>
    <w:rsid w:val="00A7622B"/>
    <w:rsid w:val="00AA6D40"/>
    <w:rsid w:val="00AB17C2"/>
    <w:rsid w:val="00AB1F12"/>
    <w:rsid w:val="00AC0F7A"/>
    <w:rsid w:val="00AF64C5"/>
    <w:rsid w:val="00B51B7D"/>
    <w:rsid w:val="00B81252"/>
    <w:rsid w:val="00BC192C"/>
    <w:rsid w:val="00C11AA4"/>
    <w:rsid w:val="00C55D85"/>
    <w:rsid w:val="00CB341E"/>
    <w:rsid w:val="00D04011"/>
    <w:rsid w:val="00D638DA"/>
    <w:rsid w:val="00DD34DE"/>
    <w:rsid w:val="00DE38C4"/>
    <w:rsid w:val="00DF5CC6"/>
    <w:rsid w:val="00E5472C"/>
    <w:rsid w:val="00E651CA"/>
    <w:rsid w:val="00EA3057"/>
    <w:rsid w:val="00EB1C0C"/>
    <w:rsid w:val="00EB4A3E"/>
    <w:rsid w:val="00EE1F7D"/>
    <w:rsid w:val="00F17A2B"/>
    <w:rsid w:val="00F72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455AAF"/>
  <w15:docId w15:val="{2341234F-0A76-4297-93E2-67DCDE83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C11AA4"/>
    <w:pPr>
      <w:widowControl w:val="0"/>
      <w:autoSpaceDE w:val="0"/>
      <w:autoSpaceDN w:val="0"/>
      <w:spacing w:after="0" w:line="240" w:lineRule="auto"/>
    </w:pPr>
    <w:rPr>
      <w:rFonts w:ascii="Carlito" w:eastAsia="Carlito" w:hAnsi="Carlito" w:cs="Carli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11AA4"/>
    <w:pPr>
      <w:tabs>
        <w:tab w:val="center" w:pos="4819"/>
        <w:tab w:val="right" w:pos="9638"/>
      </w:tabs>
    </w:pPr>
  </w:style>
  <w:style w:type="character" w:customStyle="1" w:styleId="IntestazioneCarattere">
    <w:name w:val="Intestazione Carattere"/>
    <w:basedOn w:val="Carpredefinitoparagrafo"/>
    <w:link w:val="Intestazione"/>
    <w:uiPriority w:val="99"/>
    <w:rsid w:val="00C11AA4"/>
    <w:rPr>
      <w:rFonts w:ascii="Carlito" w:eastAsia="Carlito" w:hAnsi="Carlito" w:cs="Carlito"/>
    </w:rPr>
  </w:style>
  <w:style w:type="paragraph" w:styleId="Pidipagina">
    <w:name w:val="footer"/>
    <w:basedOn w:val="Normale"/>
    <w:link w:val="PidipaginaCarattere"/>
    <w:uiPriority w:val="99"/>
    <w:unhideWhenUsed/>
    <w:rsid w:val="00C11AA4"/>
    <w:pPr>
      <w:tabs>
        <w:tab w:val="center" w:pos="4819"/>
        <w:tab w:val="right" w:pos="9638"/>
      </w:tabs>
    </w:pPr>
  </w:style>
  <w:style w:type="character" w:customStyle="1" w:styleId="PidipaginaCarattere">
    <w:name w:val="Piè di pagina Carattere"/>
    <w:basedOn w:val="Carpredefinitoparagrafo"/>
    <w:link w:val="Pidipagina"/>
    <w:uiPriority w:val="99"/>
    <w:rsid w:val="00C11AA4"/>
    <w:rPr>
      <w:rFonts w:ascii="Carlito" w:eastAsia="Carlito" w:hAnsi="Carlito" w:cs="Carlito"/>
    </w:rPr>
  </w:style>
  <w:style w:type="paragraph" w:styleId="Titolo">
    <w:name w:val="Title"/>
    <w:basedOn w:val="Normale"/>
    <w:link w:val="TitoloCarattere"/>
    <w:uiPriority w:val="1"/>
    <w:qFormat/>
    <w:rsid w:val="00B81252"/>
    <w:pPr>
      <w:spacing w:before="3"/>
      <w:ind w:left="382" w:right="515"/>
      <w:jc w:val="center"/>
    </w:pPr>
    <w:rPr>
      <w:rFonts w:ascii="Trebuchet MS" w:eastAsia="Trebuchet MS" w:hAnsi="Trebuchet MS" w:cs="Trebuchet MS"/>
      <w:b/>
      <w:bCs/>
      <w:sz w:val="44"/>
      <w:szCs w:val="44"/>
    </w:rPr>
  </w:style>
  <w:style w:type="character" w:customStyle="1" w:styleId="TitoloCarattere">
    <w:name w:val="Titolo Carattere"/>
    <w:basedOn w:val="Carpredefinitoparagrafo"/>
    <w:link w:val="Titolo"/>
    <w:uiPriority w:val="1"/>
    <w:rsid w:val="00B81252"/>
    <w:rPr>
      <w:rFonts w:ascii="Trebuchet MS" w:eastAsia="Trebuchet MS" w:hAnsi="Trebuchet MS" w:cs="Trebuchet MS"/>
      <w:b/>
      <w:bCs/>
      <w:sz w:val="44"/>
      <w:szCs w:val="44"/>
    </w:rPr>
  </w:style>
  <w:style w:type="table" w:styleId="Grigliatabella">
    <w:name w:val="Table Grid"/>
    <w:basedOn w:val="Tabellanormale"/>
    <w:uiPriority w:val="39"/>
    <w:rsid w:val="00EE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643D1"/>
    <w:pPr>
      <w:ind w:left="720"/>
      <w:contextualSpacing/>
    </w:pPr>
  </w:style>
  <w:style w:type="paragraph" w:styleId="Corpotesto">
    <w:name w:val="Body Text"/>
    <w:basedOn w:val="Normale"/>
    <w:link w:val="CorpotestoCarattere"/>
    <w:uiPriority w:val="1"/>
    <w:qFormat/>
    <w:rsid w:val="0048439E"/>
    <w:pPr>
      <w:ind w:left="940"/>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48439E"/>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6125A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25A2"/>
    <w:rPr>
      <w:rFonts w:ascii="Tahoma" w:eastAsia="Carlito" w:hAnsi="Tahoma" w:cs="Tahoma"/>
      <w:sz w:val="16"/>
      <w:szCs w:val="16"/>
    </w:rPr>
  </w:style>
  <w:style w:type="paragraph" w:customStyle="1" w:styleId="Default">
    <w:name w:val="Default"/>
    <w:rsid w:val="002D026F"/>
    <w:pPr>
      <w:autoSpaceDE w:val="0"/>
      <w:autoSpaceDN w:val="0"/>
      <w:adjustRightInd w:val="0"/>
      <w:spacing w:after="0" w:line="240" w:lineRule="auto"/>
    </w:pPr>
    <w:rPr>
      <w:rFonts w:ascii="Garamond" w:hAnsi="Garamond" w:cs="Garamond"/>
      <w:color w:val="000000"/>
      <w:sz w:val="24"/>
      <w:szCs w:val="24"/>
      <w:lang w:val="en-US"/>
    </w:rPr>
  </w:style>
  <w:style w:type="character" w:styleId="Enfasigrassetto">
    <w:name w:val="Strong"/>
    <w:basedOn w:val="Carpredefinitoparagrafo"/>
    <w:uiPriority w:val="22"/>
    <w:qFormat/>
    <w:rsid w:val="00AC0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0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EB7C-2361-46C3-83EC-F53D3C6F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19</Pages>
  <Words>6116</Words>
  <Characters>34864</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Zaetta</dc:creator>
  <cp:keywords/>
  <dc:description/>
  <cp:lastModifiedBy>Diego DaCanal</cp:lastModifiedBy>
  <cp:revision>14</cp:revision>
  <dcterms:created xsi:type="dcterms:W3CDTF">2021-10-11T14:32:00Z</dcterms:created>
  <dcterms:modified xsi:type="dcterms:W3CDTF">2021-10-15T06:28:00Z</dcterms:modified>
</cp:coreProperties>
</file>